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252" w:type="dxa"/>
        <w:tblInd w:w="5637" w:type="dxa"/>
        <w:tblLook w:val="04A0" w:firstRow="1" w:lastRow="0" w:firstColumn="1" w:lastColumn="0" w:noHBand="0" w:noVBand="1"/>
      </w:tblPr>
      <w:tblGrid>
        <w:gridCol w:w="4252"/>
      </w:tblGrid>
      <w:tr w:rsidR="00BE324F" w:rsidRPr="009210B2" w14:paraId="7286657A" w14:textId="77777777" w:rsidTr="000A5EBD">
        <w:tc>
          <w:tcPr>
            <w:tcW w:w="4252" w:type="dxa"/>
          </w:tcPr>
          <w:p w14:paraId="7F44192A" w14:textId="77777777" w:rsidR="00BE324F" w:rsidRPr="0012066A" w:rsidRDefault="00BE324F" w:rsidP="00BE324F">
            <w:r w:rsidRPr="0012066A">
              <w:t>PATVIRTINTA</w:t>
            </w:r>
          </w:p>
        </w:tc>
      </w:tr>
      <w:tr w:rsidR="00BE324F" w:rsidRPr="009210B2" w14:paraId="190ADE04" w14:textId="77777777" w:rsidTr="000A5EBD">
        <w:tc>
          <w:tcPr>
            <w:tcW w:w="4252" w:type="dxa"/>
          </w:tcPr>
          <w:p w14:paraId="28EFF807" w14:textId="77777777" w:rsidR="00BE324F" w:rsidRPr="0012066A" w:rsidRDefault="00BE324F" w:rsidP="00BE324F">
            <w:r w:rsidRPr="0012066A">
              <w:t>Valstybinės augalininkystės tarnybos</w:t>
            </w:r>
          </w:p>
        </w:tc>
      </w:tr>
      <w:tr w:rsidR="00BE324F" w:rsidRPr="009210B2" w14:paraId="3B8FF10E" w14:textId="77777777" w:rsidTr="000A5EBD">
        <w:tc>
          <w:tcPr>
            <w:tcW w:w="4252" w:type="dxa"/>
          </w:tcPr>
          <w:p w14:paraId="50F3FF24" w14:textId="77777777" w:rsidR="00BE324F" w:rsidRPr="0012066A" w:rsidRDefault="00BE324F" w:rsidP="00BE324F">
            <w:r w:rsidRPr="0012066A">
              <w:t>prie Žemės ūkio ministerijos direktoriaus</w:t>
            </w:r>
          </w:p>
        </w:tc>
      </w:tr>
      <w:tr w:rsidR="00BE324F" w:rsidRPr="009210B2" w14:paraId="7C7BFB4C" w14:textId="77777777" w:rsidTr="000A5EBD">
        <w:tc>
          <w:tcPr>
            <w:tcW w:w="4252" w:type="dxa"/>
          </w:tcPr>
          <w:p w14:paraId="1C1F6BEC" w14:textId="77777777" w:rsidR="00BE324F" w:rsidRPr="0012066A" w:rsidRDefault="00BE324F" w:rsidP="00BE324F">
            <w:r w:rsidRPr="0012066A">
              <w:t>2010 m. liepos 1 d. įsakymo Nr. 1T-3</w:t>
            </w:r>
          </w:p>
        </w:tc>
      </w:tr>
      <w:tr w:rsidR="00BE324F" w:rsidRPr="009210B2" w14:paraId="1A7B3D3E" w14:textId="77777777" w:rsidTr="000A5EBD">
        <w:tc>
          <w:tcPr>
            <w:tcW w:w="4252" w:type="dxa"/>
          </w:tcPr>
          <w:p w14:paraId="3B648626" w14:textId="77777777" w:rsidR="00BE324F" w:rsidRPr="0012066A" w:rsidRDefault="00BE324F" w:rsidP="00BE324F">
            <w:r w:rsidRPr="0012066A">
              <w:t>(Valstybinės augalininkystės tarnybos</w:t>
            </w:r>
          </w:p>
        </w:tc>
      </w:tr>
      <w:tr w:rsidR="00BE324F" w:rsidRPr="009210B2" w14:paraId="02727B2E" w14:textId="77777777" w:rsidTr="000A5EBD">
        <w:tc>
          <w:tcPr>
            <w:tcW w:w="4252" w:type="dxa"/>
          </w:tcPr>
          <w:p w14:paraId="04E93A69" w14:textId="77777777" w:rsidR="00BE324F" w:rsidRPr="0012066A" w:rsidRDefault="00BE324F" w:rsidP="00BE324F">
            <w:r w:rsidRPr="0012066A">
              <w:t>prie Žemės ūkio ministerijos direktoriaus</w:t>
            </w:r>
          </w:p>
        </w:tc>
      </w:tr>
      <w:tr w:rsidR="00BE324F" w:rsidRPr="009210B2" w14:paraId="1068231F" w14:textId="77777777" w:rsidTr="000A5EBD">
        <w:tc>
          <w:tcPr>
            <w:tcW w:w="4252" w:type="dxa"/>
          </w:tcPr>
          <w:p w14:paraId="7CEC4D8D" w14:textId="36AAACE3" w:rsidR="00BE324F" w:rsidRPr="0012066A" w:rsidRDefault="00627C97" w:rsidP="008F2508">
            <w:r w:rsidRPr="0012066A">
              <w:t>20</w:t>
            </w:r>
            <w:r w:rsidR="009210B2" w:rsidRPr="0012066A">
              <w:t>2</w:t>
            </w:r>
            <w:r w:rsidR="00510AE8" w:rsidRPr="0012066A">
              <w:t>6</w:t>
            </w:r>
            <w:r w:rsidR="006836B1" w:rsidRPr="0012066A">
              <w:t xml:space="preserve"> m.</w:t>
            </w:r>
            <w:r w:rsidR="00AC784E">
              <w:t xml:space="preserve"> balandžio 8</w:t>
            </w:r>
            <w:r w:rsidR="00510AE8" w:rsidRPr="0012066A">
              <w:t xml:space="preserve"> </w:t>
            </w:r>
            <w:r w:rsidRPr="0012066A">
              <w:t>d. įsakymu Nr.</w:t>
            </w:r>
            <w:r w:rsidR="00510AE8" w:rsidRPr="0012066A">
              <w:t xml:space="preserve"> </w:t>
            </w:r>
            <w:r w:rsidR="00AC784E" w:rsidRPr="00AC784E">
              <w:t>26T-24</w:t>
            </w:r>
            <w:r w:rsidR="009210B2" w:rsidRPr="0012066A">
              <w:t xml:space="preserve"> </w:t>
            </w:r>
            <w:r w:rsidR="00692192" w:rsidRPr="0012066A">
              <w:t>redakcija)</w:t>
            </w:r>
            <w:r w:rsidR="00BE324F" w:rsidRPr="0012066A">
              <w:t xml:space="preserve">        </w:t>
            </w:r>
          </w:p>
        </w:tc>
      </w:tr>
      <w:tr w:rsidR="00BE324F" w:rsidRPr="009210B2" w14:paraId="66C13911" w14:textId="77777777" w:rsidTr="000A5EBD">
        <w:tc>
          <w:tcPr>
            <w:tcW w:w="4252" w:type="dxa"/>
          </w:tcPr>
          <w:p w14:paraId="06182146" w14:textId="77777777" w:rsidR="00BE324F" w:rsidRPr="0012066A" w:rsidRDefault="00BE324F" w:rsidP="00BE324F"/>
        </w:tc>
      </w:tr>
    </w:tbl>
    <w:p w14:paraId="1DB73BB0" w14:textId="77777777" w:rsidR="006D0367" w:rsidRPr="009210B2" w:rsidRDefault="006D0367" w:rsidP="006D0367">
      <w:pPr>
        <w:ind w:right="-380"/>
        <w:jc w:val="both"/>
        <w:rPr>
          <w:sz w:val="23"/>
          <w:szCs w:val="23"/>
        </w:rPr>
      </w:pPr>
    </w:p>
    <w:p w14:paraId="197981BE" w14:textId="77777777" w:rsidR="006615BC" w:rsidRPr="009210B2" w:rsidRDefault="006615BC" w:rsidP="006D0367">
      <w:pPr>
        <w:ind w:right="-380"/>
        <w:jc w:val="both"/>
        <w:rPr>
          <w:sz w:val="23"/>
          <w:szCs w:val="23"/>
        </w:rPr>
      </w:pPr>
    </w:p>
    <w:p w14:paraId="65730F57" w14:textId="77777777" w:rsidR="003D72A8" w:rsidRPr="00235338" w:rsidRDefault="006D0367" w:rsidP="006615BC">
      <w:pPr>
        <w:jc w:val="center"/>
        <w:rPr>
          <w:b/>
        </w:rPr>
      </w:pPr>
      <w:r w:rsidRPr="00235338">
        <w:rPr>
          <w:b/>
        </w:rPr>
        <w:t xml:space="preserve">AUGALININKYSTĖS PRODUKTŲ KOKYBĖS TYRIMŲ LABORATORIJOS (SKYRIAUS) </w:t>
      </w:r>
      <w:r w:rsidR="00105E74" w:rsidRPr="00235338">
        <w:rPr>
          <w:b/>
        </w:rPr>
        <w:t>VYRIAUSIOJO SPECIALISTO</w:t>
      </w:r>
      <w:r w:rsidR="003D72A8" w:rsidRPr="00235338">
        <w:rPr>
          <w:b/>
        </w:rPr>
        <w:t xml:space="preserve"> PAREIGYBĖS APRAŠYMAS</w:t>
      </w:r>
    </w:p>
    <w:p w14:paraId="0A207B17" w14:textId="77777777" w:rsidR="003D72A8" w:rsidRPr="009210B2" w:rsidRDefault="003D72A8" w:rsidP="006615BC">
      <w:pPr>
        <w:jc w:val="center"/>
        <w:rPr>
          <w:b/>
          <w:sz w:val="23"/>
          <w:szCs w:val="23"/>
        </w:rPr>
      </w:pPr>
    </w:p>
    <w:p w14:paraId="1B1EC5D9" w14:textId="77777777" w:rsidR="00BE324F" w:rsidRPr="00235338" w:rsidRDefault="00BE324F" w:rsidP="00BE324F">
      <w:pPr>
        <w:keepNext/>
        <w:ind w:left="357" w:right="-380"/>
        <w:jc w:val="center"/>
        <w:outlineLvl w:val="2"/>
        <w:rPr>
          <w:b/>
          <w:lang w:eastAsia="en-US"/>
        </w:rPr>
      </w:pPr>
      <w:r w:rsidRPr="00235338">
        <w:rPr>
          <w:b/>
          <w:lang w:eastAsia="en-US"/>
        </w:rPr>
        <w:t>I SKYRIUS</w:t>
      </w:r>
    </w:p>
    <w:p w14:paraId="0698DAEB" w14:textId="77777777" w:rsidR="00BE324F" w:rsidRPr="00235338" w:rsidRDefault="00BE324F" w:rsidP="00BE324F">
      <w:pPr>
        <w:keepNext/>
        <w:ind w:left="357" w:right="-380"/>
        <w:jc w:val="center"/>
        <w:outlineLvl w:val="2"/>
        <w:rPr>
          <w:b/>
          <w:lang w:eastAsia="en-US"/>
        </w:rPr>
      </w:pPr>
      <w:r w:rsidRPr="00235338">
        <w:rPr>
          <w:b/>
          <w:lang w:eastAsia="en-US"/>
        </w:rPr>
        <w:t xml:space="preserve"> PAREIGYBĖ</w:t>
      </w:r>
    </w:p>
    <w:p w14:paraId="31132EFB" w14:textId="77777777" w:rsidR="003D72A8" w:rsidRPr="009210B2" w:rsidRDefault="003D72A8" w:rsidP="006615BC">
      <w:pPr>
        <w:spacing w:line="360" w:lineRule="auto"/>
        <w:jc w:val="both"/>
        <w:rPr>
          <w:sz w:val="23"/>
          <w:szCs w:val="23"/>
        </w:rPr>
      </w:pPr>
    </w:p>
    <w:p w14:paraId="47FE2335" w14:textId="306C756C" w:rsidR="00606C2A" w:rsidRPr="00235338" w:rsidRDefault="004A7E75" w:rsidP="00BE324F">
      <w:pPr>
        <w:pStyle w:val="Pagrindinistekstas"/>
        <w:spacing w:after="0" w:line="360" w:lineRule="auto"/>
        <w:ind w:firstLine="851"/>
        <w:jc w:val="both"/>
        <w:rPr>
          <w:lang w:eastAsia="en-US"/>
        </w:rPr>
      </w:pPr>
      <w:r w:rsidRPr="00235338">
        <w:t xml:space="preserve">1. </w:t>
      </w:r>
      <w:r w:rsidR="00606C2A" w:rsidRPr="00235338">
        <w:rPr>
          <w:lang w:eastAsia="en-US"/>
        </w:rPr>
        <w:t>Augalininkystės produktų kokybės tyrimų laboratorijos (skyriaus)</w:t>
      </w:r>
      <w:r w:rsidR="00BE324F" w:rsidRPr="00235338">
        <w:t xml:space="preserve"> (toliau – skyrius) </w:t>
      </w:r>
      <w:r w:rsidR="00606C2A" w:rsidRPr="00235338">
        <w:rPr>
          <w:lang w:eastAsia="en-US"/>
        </w:rPr>
        <w:t xml:space="preserve">vyriausiasis </w:t>
      </w:r>
      <w:r w:rsidR="00606C2A" w:rsidRPr="00C127FD">
        <w:rPr>
          <w:lang w:eastAsia="en-US"/>
        </w:rPr>
        <w:t xml:space="preserve">specialistas </w:t>
      </w:r>
      <w:r w:rsidR="00BE324F" w:rsidRPr="00C127FD">
        <w:t>(</w:t>
      </w:r>
      <w:r w:rsidR="005745F0" w:rsidRPr="00C127FD">
        <w:t>242203</w:t>
      </w:r>
      <w:r w:rsidR="00BE324F" w:rsidRPr="00C127FD">
        <w:t>) yra</w:t>
      </w:r>
      <w:r w:rsidR="00BE324F" w:rsidRPr="00235338">
        <w:t xml:space="preserve"> specialistas, dirbantis pagal darbo sutartį (toliau – darbuotojas). </w:t>
      </w:r>
      <w:r w:rsidR="006615BC" w:rsidRPr="00235338">
        <w:rPr>
          <w:lang w:eastAsia="en-US"/>
        </w:rPr>
        <w:t>Pareigybės Nr.</w:t>
      </w:r>
      <w:r w:rsidR="00CE0B5B" w:rsidRPr="00235338">
        <w:rPr>
          <w:lang w:eastAsia="en-US"/>
        </w:rPr>
        <w:t xml:space="preserve"> </w:t>
      </w:r>
      <w:r w:rsidR="006615BC" w:rsidRPr="00235338">
        <w:rPr>
          <w:lang w:eastAsia="en-US"/>
        </w:rPr>
        <w:t>92</w:t>
      </w:r>
      <w:r w:rsidR="00235338">
        <w:rPr>
          <w:vertAlign w:val="superscript"/>
          <w:lang w:eastAsia="en-US"/>
        </w:rPr>
        <w:t>5</w:t>
      </w:r>
      <w:r w:rsidR="006615BC" w:rsidRPr="00235338">
        <w:rPr>
          <w:lang w:eastAsia="en-US"/>
        </w:rPr>
        <w:t>.</w:t>
      </w:r>
    </w:p>
    <w:p w14:paraId="7B9981CA" w14:textId="77777777" w:rsidR="00BE324F" w:rsidRPr="00235338" w:rsidRDefault="007D4BF0" w:rsidP="00BE324F">
      <w:pPr>
        <w:spacing w:line="360" w:lineRule="auto"/>
        <w:ind w:firstLine="851"/>
        <w:jc w:val="both"/>
        <w:rPr>
          <w:lang w:eastAsia="en-US"/>
        </w:rPr>
      </w:pPr>
      <w:r w:rsidRPr="00235338">
        <w:rPr>
          <w:lang w:eastAsia="en-US"/>
        </w:rPr>
        <w:t>2. Pareigybės lygis – A2</w:t>
      </w:r>
      <w:r w:rsidR="00BE324F" w:rsidRPr="00235338">
        <w:rPr>
          <w:lang w:eastAsia="en-US"/>
        </w:rPr>
        <w:t>.</w:t>
      </w:r>
    </w:p>
    <w:p w14:paraId="4B1524E8" w14:textId="4C058055" w:rsidR="006615BC" w:rsidRPr="00235338" w:rsidRDefault="00BE324F" w:rsidP="000F2C24">
      <w:pPr>
        <w:spacing w:line="360" w:lineRule="auto"/>
        <w:ind w:firstLine="851"/>
        <w:jc w:val="both"/>
      </w:pPr>
      <w:r w:rsidRPr="00235338">
        <w:rPr>
          <w:lang w:eastAsia="en-US"/>
        </w:rPr>
        <w:t xml:space="preserve">3. Pareigybės paskirtis – </w:t>
      </w:r>
      <w:r w:rsidR="00ED005E">
        <w:rPr>
          <w:lang w:eastAsia="en-US"/>
        </w:rPr>
        <w:t xml:space="preserve">atlikti </w:t>
      </w:r>
      <w:r w:rsidR="00604308" w:rsidRPr="00235338">
        <w:t>augalininkystės produktų</w:t>
      </w:r>
      <w:r w:rsidR="00BD5F52">
        <w:t xml:space="preserve">, įskaitant sėklas, </w:t>
      </w:r>
      <w:r w:rsidR="00604308" w:rsidRPr="00235338">
        <w:t>kokybės</w:t>
      </w:r>
      <w:r w:rsidR="00ED005E">
        <w:t xml:space="preserve"> tyrimus, užtikrinti kokybės</w:t>
      </w:r>
      <w:r w:rsidR="00604308" w:rsidRPr="00235338">
        <w:t xml:space="preserve"> priežiūrą bei laboratorijos vadybos sistemų funkcionavimą</w:t>
      </w:r>
      <w:r w:rsidR="007C5086">
        <w:t xml:space="preserve"> </w:t>
      </w:r>
      <w:r w:rsidR="007C5086" w:rsidRPr="009E3588">
        <w:t xml:space="preserve">pagal standarto </w:t>
      </w:r>
      <w:r w:rsidR="007C5086" w:rsidRPr="009E3588">
        <w:rPr>
          <w:bCs/>
        </w:rPr>
        <w:t>LST</w:t>
      </w:r>
      <w:r w:rsidR="005C23DC">
        <w:rPr>
          <w:bCs/>
        </w:rPr>
        <w:t> </w:t>
      </w:r>
      <w:r w:rsidR="007C5086" w:rsidRPr="009E3588">
        <w:rPr>
          <w:bCs/>
        </w:rPr>
        <w:t>EN ISO/IEC 17025:2018 „</w:t>
      </w:r>
      <w:r w:rsidR="007C5086" w:rsidRPr="009E3588">
        <w:rPr>
          <w:bCs/>
          <w:shd w:val="clear" w:color="auto" w:fill="FFFFFF"/>
        </w:rPr>
        <w:t>Tyrimų, bandymų ir kalibravimo laboratorijų kompetencijai keliami bendrieji reikalavimai (ISO/IEC</w:t>
      </w:r>
      <w:r w:rsidR="007C5086">
        <w:rPr>
          <w:bCs/>
          <w:shd w:val="clear" w:color="auto" w:fill="FFFFFF"/>
        </w:rPr>
        <w:t> </w:t>
      </w:r>
      <w:r w:rsidR="007C5086" w:rsidRPr="009E3588">
        <w:rPr>
          <w:bCs/>
          <w:shd w:val="clear" w:color="auto" w:fill="FFFFFF"/>
        </w:rPr>
        <w:t xml:space="preserve">17025:2017)“ ir </w:t>
      </w:r>
      <w:r w:rsidR="007C5086" w:rsidRPr="009E3588">
        <w:t>Sėklų kokybės tyrimų bei mėginių ėmimo akreditavimo standarto reikalavimus</w:t>
      </w:r>
      <w:r w:rsidR="000F2C24" w:rsidRPr="00235338">
        <w:t>.</w:t>
      </w:r>
    </w:p>
    <w:p w14:paraId="0535C24F" w14:textId="77777777" w:rsidR="000552BA" w:rsidRPr="00235338" w:rsidRDefault="000552BA" w:rsidP="000F2C24">
      <w:pPr>
        <w:spacing w:line="360" w:lineRule="auto"/>
        <w:ind w:firstLine="851"/>
        <w:jc w:val="both"/>
        <w:rPr>
          <w:b/>
        </w:rPr>
      </w:pPr>
    </w:p>
    <w:p w14:paraId="7A6C04FF" w14:textId="77777777" w:rsidR="00BE324F" w:rsidRPr="00235338" w:rsidRDefault="00BE324F" w:rsidP="00BE324F">
      <w:pPr>
        <w:keepNext/>
        <w:ind w:right="-380"/>
        <w:jc w:val="center"/>
        <w:outlineLvl w:val="2"/>
        <w:rPr>
          <w:b/>
          <w:lang w:eastAsia="en-US"/>
        </w:rPr>
      </w:pPr>
      <w:r w:rsidRPr="00235338">
        <w:rPr>
          <w:b/>
          <w:lang w:eastAsia="en-US"/>
        </w:rPr>
        <w:t>II SKYRIUS</w:t>
      </w:r>
    </w:p>
    <w:p w14:paraId="1D08A299" w14:textId="77777777" w:rsidR="00BE324F" w:rsidRPr="00235338" w:rsidRDefault="00BE324F" w:rsidP="00BE324F">
      <w:pPr>
        <w:ind w:right="-1" w:firstLine="851"/>
        <w:jc w:val="center"/>
        <w:rPr>
          <w:b/>
          <w:lang w:eastAsia="en-US"/>
        </w:rPr>
      </w:pPr>
      <w:r w:rsidRPr="00235338">
        <w:rPr>
          <w:b/>
          <w:lang w:eastAsia="en-US"/>
        </w:rPr>
        <w:t>SPECIALŪS REIKALAVIMAI ŠIAS PAREIGAS EINANČIAM DARBUOTOJUI</w:t>
      </w:r>
    </w:p>
    <w:p w14:paraId="6F529A13" w14:textId="77777777" w:rsidR="00BE324F" w:rsidRPr="00235338" w:rsidRDefault="00BE324F" w:rsidP="00BE324F">
      <w:pPr>
        <w:spacing w:line="276" w:lineRule="auto"/>
        <w:ind w:right="-381" w:firstLine="851"/>
        <w:jc w:val="both"/>
        <w:rPr>
          <w:lang w:eastAsia="en-US"/>
        </w:rPr>
      </w:pPr>
    </w:p>
    <w:p w14:paraId="4EEDCA94" w14:textId="77777777" w:rsidR="00BE324F" w:rsidRPr="00235338" w:rsidRDefault="00BE324F" w:rsidP="00BE324F">
      <w:pPr>
        <w:spacing w:line="360" w:lineRule="auto"/>
        <w:ind w:right="-381" w:firstLine="851"/>
        <w:jc w:val="both"/>
        <w:rPr>
          <w:lang w:eastAsia="en-US"/>
        </w:rPr>
      </w:pPr>
      <w:r w:rsidRPr="00235338">
        <w:rPr>
          <w:lang w:eastAsia="en-US"/>
        </w:rPr>
        <w:t>4. Darbuotojas, einantis šias pareigas turi atitikti šiuos specialius reikalavimus:</w:t>
      </w:r>
    </w:p>
    <w:p w14:paraId="13817D64" w14:textId="38EE773D" w:rsidR="00627C97" w:rsidRPr="00235338" w:rsidRDefault="00202E15" w:rsidP="00627C97">
      <w:pPr>
        <w:spacing w:line="360" w:lineRule="auto"/>
        <w:ind w:firstLine="851"/>
        <w:jc w:val="both"/>
        <w:rPr>
          <w:rFonts w:eastAsia="Calibri"/>
          <w:lang w:eastAsia="en-US"/>
        </w:rPr>
      </w:pPr>
      <w:r w:rsidRPr="00AB4DEA">
        <w:t>4</w:t>
      </w:r>
      <w:r w:rsidR="003D72A8" w:rsidRPr="00AB4DEA">
        <w:t>.</w:t>
      </w:r>
      <w:r w:rsidR="00B220A6" w:rsidRPr="00AB4DEA">
        <w:t>1</w:t>
      </w:r>
      <w:r w:rsidR="003D72A8" w:rsidRPr="00AB4DEA">
        <w:t xml:space="preserve">. </w:t>
      </w:r>
      <w:r w:rsidR="00CB6D47" w:rsidRPr="00CB6D47">
        <w:rPr>
          <w:rFonts w:eastAsia="Calibri"/>
          <w:lang w:eastAsia="en-US"/>
        </w:rPr>
        <w:t>Turėti ne žemesnį kaip aukštąjį universitetinį fizinių mokslų studijų krypčių grupės chemijos krypties arba žemės ūkio mokslų studijų krypčių grupės žemės ūkio ar agronomijos krypties, arba gyvybės mokslų studijų krypčių grupės biologijos ar mikrobiologijos, ar molekulinės biologijos, ar biofizikos, ar biochemijos krypties, arba inžinerijos mokslų studijų krypčių grupės bioinžinerijos ar aplinkos inžinerijos, ar chemijos inžinerijos krypties, arba technologijų mokslų studijų krypčių grupės biotechnologijos ar maisto technologijos krypties išsilavinimą su bakalauro kvalifikaciniu laipsniu ar jam prilygintą išsilavinimą, arba atitinkamą aukštąjį koleginį išsilavinimą su profesinio bakalauro kvalifikaciniu laipsniu ar jam prilygintą išsilavinimą.</w:t>
      </w:r>
    </w:p>
    <w:p w14:paraId="69B40ED6" w14:textId="77777777" w:rsidR="000B4D85" w:rsidRPr="00235338" w:rsidRDefault="00202E15" w:rsidP="000B4D85">
      <w:pPr>
        <w:spacing w:line="360" w:lineRule="auto"/>
        <w:ind w:firstLine="851"/>
        <w:jc w:val="both"/>
      </w:pPr>
      <w:r w:rsidRPr="00235338">
        <w:t>4</w:t>
      </w:r>
      <w:r w:rsidR="003D72A8" w:rsidRPr="00235338">
        <w:t>.</w:t>
      </w:r>
      <w:r w:rsidR="00B220A6">
        <w:t>2</w:t>
      </w:r>
      <w:r w:rsidR="003D72A8" w:rsidRPr="00235338">
        <w:t xml:space="preserve">. </w:t>
      </w:r>
      <w:r w:rsidR="00B15A58" w:rsidRPr="00235338">
        <w:t>Mokėti anglų kalbą</w:t>
      </w:r>
      <w:r w:rsidR="000C76EC">
        <w:t xml:space="preserve"> ne žemesniu kaip</w:t>
      </w:r>
      <w:r w:rsidR="00B15A58" w:rsidRPr="00235338">
        <w:t xml:space="preserve"> pažengusio vartojo lygmens B1 lygiu.</w:t>
      </w:r>
    </w:p>
    <w:p w14:paraId="67B37738" w14:textId="77777777" w:rsidR="008F1A21" w:rsidRPr="00C369A0" w:rsidRDefault="00253957" w:rsidP="008F1A21">
      <w:pPr>
        <w:pStyle w:val="prastasiniatinklio"/>
        <w:shd w:val="clear" w:color="auto" w:fill="FFFFFF"/>
        <w:spacing w:before="0" w:beforeAutospacing="0" w:after="0" w:afterAutospacing="0" w:line="360" w:lineRule="auto"/>
        <w:ind w:firstLine="851"/>
        <w:jc w:val="both"/>
      </w:pPr>
      <w:r w:rsidRPr="00A1117A">
        <w:lastRenderedPageBreak/>
        <w:t>4.</w:t>
      </w:r>
      <w:r w:rsidR="00B220A6">
        <w:t>3</w:t>
      </w:r>
      <w:r w:rsidRPr="00A1117A">
        <w:t xml:space="preserve">. </w:t>
      </w:r>
      <w:r w:rsidR="008F1A21" w:rsidRPr="009E3588">
        <w:t xml:space="preserve">Žinoti </w:t>
      </w:r>
      <w:r w:rsidR="008F1A21" w:rsidRPr="00B220A6">
        <w:t xml:space="preserve">ES reglamentus, </w:t>
      </w:r>
      <w:r w:rsidR="008F1A21" w:rsidRPr="009E3588">
        <w:t xml:space="preserve">Lietuvos Respublikos įstatymus, Lietuvos Respublikos Vyriausybės nutarimus, </w:t>
      </w:r>
      <w:r w:rsidR="008F1A21" w:rsidRPr="00C369A0">
        <w:t>Lietuvos Respublikos Žemės ūkio ministro</w:t>
      </w:r>
      <w:r w:rsidR="008F1A21">
        <w:t xml:space="preserve"> ir Valstybinės augalininkystės tarnybos prie Žemės ūkio ministerijos direktoriaus įsakymus bei </w:t>
      </w:r>
      <w:r w:rsidR="008F1A21" w:rsidRPr="009E3588">
        <w:t>kitus teisės aktus</w:t>
      </w:r>
      <w:r w:rsidR="008F1A21">
        <w:t>,</w:t>
      </w:r>
      <w:r w:rsidR="008F1A21" w:rsidRPr="009E3588">
        <w:t xml:space="preserve"> reglamentuojančius </w:t>
      </w:r>
      <w:r w:rsidR="008F1A21">
        <w:t xml:space="preserve">teisės aktų projektų rengimą, </w:t>
      </w:r>
      <w:r w:rsidR="008F1A21" w:rsidRPr="009E3588">
        <w:t>augalininkystės produktų</w:t>
      </w:r>
      <w:r w:rsidR="008F1A21">
        <w:t>, įskaitant sėklas,</w:t>
      </w:r>
      <w:r w:rsidR="008F1A21" w:rsidRPr="009E3588">
        <w:t xml:space="preserve"> kokybės </w:t>
      </w:r>
      <w:r w:rsidR="008F1A21">
        <w:t>tyrimų atlikimą</w:t>
      </w:r>
      <w:r w:rsidR="008F1A21" w:rsidRPr="009E3588">
        <w:t>.</w:t>
      </w:r>
    </w:p>
    <w:p w14:paraId="6AF19B59" w14:textId="03D4622B" w:rsidR="008F1A21" w:rsidRPr="00C369A0" w:rsidRDefault="008F1A21" w:rsidP="008F1A21">
      <w:pPr>
        <w:pStyle w:val="prastasiniatinklio"/>
        <w:shd w:val="clear" w:color="auto" w:fill="FFFFFF"/>
        <w:spacing w:before="0" w:beforeAutospacing="0" w:after="0" w:afterAutospacing="0" w:line="360" w:lineRule="auto"/>
        <w:ind w:firstLine="851"/>
        <w:jc w:val="both"/>
      </w:pPr>
      <w:r w:rsidRPr="00C369A0">
        <w:t xml:space="preserve">4.4. </w:t>
      </w:r>
      <w:r>
        <w:t xml:space="preserve">Žinoti </w:t>
      </w:r>
      <w:r w:rsidRPr="00C369A0">
        <w:t>LST EN ISO / IEC 17025</w:t>
      </w:r>
      <w:r w:rsidR="006132F2">
        <w:t xml:space="preserve">:2018 ir Sėklų </w:t>
      </w:r>
      <w:r w:rsidR="00545B67">
        <w:t xml:space="preserve">kokybės </w:t>
      </w:r>
      <w:r w:rsidR="006132F2">
        <w:t xml:space="preserve">tyrimų ir mėginių ėmimo Tarptautinės sėklų tyrimo asociacijos ISTA akreditavimo </w:t>
      </w:r>
      <w:r w:rsidRPr="00C369A0">
        <w:t>standart</w:t>
      </w:r>
      <w:r w:rsidR="006132F2">
        <w:t>us</w:t>
      </w:r>
      <w:r w:rsidRPr="00C369A0">
        <w:t>.</w:t>
      </w:r>
    </w:p>
    <w:p w14:paraId="51E196C6" w14:textId="77777777" w:rsidR="008F1A21" w:rsidRPr="00C369A0" w:rsidRDefault="008F1A21" w:rsidP="008F1A21">
      <w:pPr>
        <w:pStyle w:val="prastasiniatinklio"/>
        <w:shd w:val="clear" w:color="auto" w:fill="FFFFFF"/>
        <w:spacing w:before="0" w:beforeAutospacing="0" w:after="0" w:afterAutospacing="0" w:line="360" w:lineRule="auto"/>
        <w:ind w:firstLine="851"/>
        <w:jc w:val="both"/>
      </w:pPr>
      <w:r w:rsidRPr="00C369A0">
        <w:t xml:space="preserve">4.5. </w:t>
      </w:r>
      <w:r>
        <w:t>Žinoti</w:t>
      </w:r>
      <w:r w:rsidRPr="00C369A0">
        <w:t xml:space="preserve"> sėklų, grūdų ir jų produktų, aliejingųjų sėklų, daržovių, pašarų ir kitų augalinės kilmės produktų kokybės nustatymo metod</w:t>
      </w:r>
      <w:r>
        <w:t>us</w:t>
      </w:r>
      <w:r w:rsidRPr="00C369A0">
        <w:t>.</w:t>
      </w:r>
    </w:p>
    <w:p w14:paraId="09071259" w14:textId="56620411" w:rsidR="00843121" w:rsidRPr="00B220A6" w:rsidRDefault="00843121" w:rsidP="008F1A21">
      <w:pPr>
        <w:tabs>
          <w:tab w:val="left" w:pos="1418"/>
        </w:tabs>
        <w:spacing w:line="360" w:lineRule="auto"/>
        <w:ind w:firstLine="851"/>
        <w:jc w:val="both"/>
      </w:pPr>
      <w:r>
        <w:t xml:space="preserve">4.6. </w:t>
      </w:r>
      <w:r w:rsidRPr="009E3588">
        <w:t>Išmanyti naudojamų laboratoriniuose tyrimuose įrenginių bei matavimo priemonių veikimo principus, mokėti naudotis laboratorine įranga.</w:t>
      </w:r>
    </w:p>
    <w:p w14:paraId="41878CCD" w14:textId="2118F8FB" w:rsidR="00253957" w:rsidRPr="00235338" w:rsidRDefault="00B220A6" w:rsidP="00764419">
      <w:pPr>
        <w:spacing w:line="360" w:lineRule="auto"/>
        <w:ind w:firstLine="851"/>
        <w:jc w:val="both"/>
      </w:pPr>
      <w:r>
        <w:t>4.</w:t>
      </w:r>
      <w:r w:rsidR="00843121">
        <w:t>7</w:t>
      </w:r>
      <w:r>
        <w:t xml:space="preserve">. </w:t>
      </w:r>
      <w:r w:rsidR="003D72A8" w:rsidRPr="00235338">
        <w:t>Mokėti kaupti, si</w:t>
      </w:r>
      <w:r w:rsidR="00253957" w:rsidRPr="00235338">
        <w:t>steminti, apdoroti informaciją bei pateikti išvadas, gebėti sklandžiai dėstyti mintis raštu ir žodžiu</w:t>
      </w:r>
      <w:r w:rsidR="00E0374C">
        <w:t>, išmanyti dokumentų rengimo taisykles</w:t>
      </w:r>
      <w:r w:rsidR="00253957" w:rsidRPr="00235338">
        <w:t>.</w:t>
      </w:r>
    </w:p>
    <w:p w14:paraId="4E6A4F06" w14:textId="27D93A7D" w:rsidR="007C5086" w:rsidRDefault="00202E15" w:rsidP="00764419">
      <w:pPr>
        <w:spacing w:line="360" w:lineRule="auto"/>
        <w:ind w:firstLine="851"/>
        <w:jc w:val="both"/>
        <w:rPr>
          <w:lang w:eastAsia="en-US"/>
        </w:rPr>
      </w:pPr>
      <w:r w:rsidRPr="00235338">
        <w:t>4</w:t>
      </w:r>
      <w:r w:rsidR="003D72A8" w:rsidRPr="00235338">
        <w:t>.</w:t>
      </w:r>
      <w:r w:rsidR="00843121">
        <w:t>8</w:t>
      </w:r>
      <w:r w:rsidR="003D72A8" w:rsidRPr="00235338">
        <w:t xml:space="preserve">. </w:t>
      </w:r>
      <w:r w:rsidR="003208AB" w:rsidRPr="00235338">
        <w:rPr>
          <w:lang w:eastAsia="en-US"/>
        </w:rPr>
        <w:t>Mokėti dirbti Microsoft Office programiniu paketu</w:t>
      </w:r>
      <w:r w:rsidR="007C5086">
        <w:rPr>
          <w:lang w:eastAsia="en-US"/>
        </w:rPr>
        <w:t>.</w:t>
      </w:r>
    </w:p>
    <w:p w14:paraId="6BD4BF8F" w14:textId="3F3AD782" w:rsidR="00E0374C" w:rsidRDefault="00E0374C" w:rsidP="00764419">
      <w:pPr>
        <w:spacing w:line="360" w:lineRule="auto"/>
        <w:ind w:firstLine="851"/>
        <w:jc w:val="both"/>
        <w:rPr>
          <w:lang w:eastAsia="en-US"/>
        </w:rPr>
      </w:pPr>
      <w:r>
        <w:rPr>
          <w:lang w:eastAsia="en-US"/>
        </w:rPr>
        <w:t>4.</w:t>
      </w:r>
      <w:r w:rsidR="00481C15">
        <w:rPr>
          <w:lang w:eastAsia="en-US"/>
        </w:rPr>
        <w:t>9</w:t>
      </w:r>
      <w:r>
        <w:rPr>
          <w:lang w:eastAsia="en-US"/>
        </w:rPr>
        <w:t>. Gebėti savarankiškai planuoti ir organizuoti savo veiklą.</w:t>
      </w:r>
    </w:p>
    <w:p w14:paraId="5BC5C550" w14:textId="77777777" w:rsidR="007D4BF0" w:rsidRPr="00235338" w:rsidRDefault="007D4BF0" w:rsidP="00BE324F">
      <w:pPr>
        <w:keepNext/>
        <w:ind w:right="-380"/>
        <w:jc w:val="center"/>
        <w:outlineLvl w:val="2"/>
        <w:rPr>
          <w:b/>
          <w:lang w:eastAsia="en-US"/>
        </w:rPr>
      </w:pPr>
    </w:p>
    <w:p w14:paraId="4D2F6B59" w14:textId="77777777" w:rsidR="00BE324F" w:rsidRPr="00235338" w:rsidRDefault="00BE324F" w:rsidP="00BE324F">
      <w:pPr>
        <w:keepNext/>
        <w:ind w:right="-380"/>
        <w:jc w:val="center"/>
        <w:outlineLvl w:val="2"/>
        <w:rPr>
          <w:b/>
          <w:lang w:eastAsia="en-US"/>
        </w:rPr>
      </w:pPr>
      <w:r w:rsidRPr="00235338">
        <w:rPr>
          <w:b/>
          <w:lang w:eastAsia="en-US"/>
        </w:rPr>
        <w:t>III SKYRIUS</w:t>
      </w:r>
    </w:p>
    <w:p w14:paraId="2F3614A4" w14:textId="77777777" w:rsidR="00BE324F" w:rsidRPr="00235338" w:rsidRDefault="00BE324F" w:rsidP="00BE324F">
      <w:pPr>
        <w:ind w:right="-380"/>
        <w:jc w:val="center"/>
        <w:rPr>
          <w:b/>
          <w:lang w:eastAsia="en-US"/>
        </w:rPr>
      </w:pPr>
      <w:r w:rsidRPr="00235338">
        <w:rPr>
          <w:b/>
          <w:lang w:eastAsia="en-US"/>
        </w:rPr>
        <w:t>ŠIAS PAREIGAS EINANČIOJO DARBUOTOJO FUNKCIJOS</w:t>
      </w:r>
    </w:p>
    <w:p w14:paraId="48C2B337" w14:textId="77777777" w:rsidR="003D72A8" w:rsidRPr="00235338" w:rsidRDefault="003D72A8" w:rsidP="006615BC">
      <w:pPr>
        <w:spacing w:line="360" w:lineRule="auto"/>
        <w:ind w:firstLine="851"/>
      </w:pPr>
    </w:p>
    <w:p w14:paraId="70622470" w14:textId="77777777" w:rsidR="00264D27" w:rsidRPr="00235338" w:rsidRDefault="00264D27" w:rsidP="006615BC">
      <w:pPr>
        <w:pStyle w:val="Pagrindinistekstas"/>
        <w:spacing w:after="0" w:line="360" w:lineRule="auto"/>
        <w:ind w:firstLine="851"/>
      </w:pPr>
      <w:r w:rsidRPr="00235338">
        <w:t>5. Šias pareigas einantis darbuotojas vykdo šias funkcijas:</w:t>
      </w:r>
    </w:p>
    <w:p w14:paraId="001CC644" w14:textId="77777777" w:rsidR="00D71741" w:rsidRPr="00235338" w:rsidRDefault="00264D27" w:rsidP="00D71741">
      <w:pPr>
        <w:spacing w:line="360" w:lineRule="auto"/>
        <w:ind w:firstLine="851"/>
        <w:jc w:val="both"/>
      </w:pPr>
      <w:r w:rsidRPr="00235338">
        <w:t xml:space="preserve">5.1. </w:t>
      </w:r>
      <w:r w:rsidR="00624CAE">
        <w:t>Pagal kompetenciją r</w:t>
      </w:r>
      <w:r w:rsidR="00D71741" w:rsidRPr="00235338">
        <w:t>engia</w:t>
      </w:r>
      <w:r w:rsidR="00624CAE">
        <w:t xml:space="preserve"> </w:t>
      </w:r>
      <w:r w:rsidR="00D71741" w:rsidRPr="00235338">
        <w:t>raštus</w:t>
      </w:r>
      <w:r w:rsidR="00FB0478">
        <w:t>, sutarčių</w:t>
      </w:r>
      <w:r w:rsidR="00D71741" w:rsidRPr="00235338">
        <w:t xml:space="preserve"> ir įsakymų projektus su skyriaus veikla susijusiais klausimais.</w:t>
      </w:r>
    </w:p>
    <w:p w14:paraId="29D8DD7F" w14:textId="3E62D24C" w:rsidR="001514E5" w:rsidRDefault="00D71741" w:rsidP="00D71741">
      <w:pPr>
        <w:spacing w:line="360" w:lineRule="auto"/>
        <w:ind w:firstLine="851"/>
        <w:jc w:val="both"/>
      </w:pPr>
      <w:r w:rsidRPr="00235338">
        <w:t xml:space="preserve">5.2. </w:t>
      </w:r>
      <w:r w:rsidR="000F487C">
        <w:t xml:space="preserve">Atlieka </w:t>
      </w:r>
      <w:r w:rsidR="001514E5">
        <w:t xml:space="preserve">sėklų, </w:t>
      </w:r>
      <w:r w:rsidR="000F487C" w:rsidRPr="00B220A6">
        <w:t xml:space="preserve">grūdų ir jų produktų, aliejingųjų sėklų, daržovių, pašarų ir kitų augalinės kilmės produktų kokybės </w:t>
      </w:r>
      <w:r w:rsidR="000F487C">
        <w:t>tyrimus</w:t>
      </w:r>
      <w:r w:rsidR="008D377E">
        <w:t xml:space="preserve">, </w:t>
      </w:r>
      <w:r w:rsidR="008D377E" w:rsidRPr="00C369A0">
        <w:t>pateikia tyrimų rezultatus</w:t>
      </w:r>
      <w:r w:rsidR="001514E5">
        <w:t>.</w:t>
      </w:r>
    </w:p>
    <w:p w14:paraId="253AE2A2" w14:textId="6AE8FB4E" w:rsidR="00007856" w:rsidRPr="007B2966" w:rsidRDefault="00D71741" w:rsidP="00007856">
      <w:pPr>
        <w:spacing w:line="360" w:lineRule="auto"/>
        <w:ind w:firstLine="851"/>
        <w:jc w:val="both"/>
      </w:pPr>
      <w:r w:rsidRPr="00235338">
        <w:t xml:space="preserve">5.3. </w:t>
      </w:r>
      <w:r w:rsidR="00FA4524">
        <w:t>D</w:t>
      </w:r>
      <w:r w:rsidR="0073272E">
        <w:t xml:space="preserve">alyvauja </w:t>
      </w:r>
      <w:r w:rsidR="00FA4524">
        <w:rPr>
          <w:color w:val="000000"/>
        </w:rPr>
        <w:t>u</w:t>
      </w:r>
      <w:r w:rsidR="00007856" w:rsidRPr="007B2966">
        <w:rPr>
          <w:color w:val="000000"/>
        </w:rPr>
        <w:t>žtikrina</w:t>
      </w:r>
      <w:r w:rsidR="00FA4524">
        <w:rPr>
          <w:color w:val="000000"/>
        </w:rPr>
        <w:t>nt</w:t>
      </w:r>
      <w:r w:rsidR="00007856" w:rsidRPr="007B2966">
        <w:rPr>
          <w:color w:val="000000"/>
        </w:rPr>
        <w:t xml:space="preserve"> skyriaus vadybos sistemų diegimo, valdymo ir kontrolės darbų eigą laboratorijoje, nuolatinį jų gerinimą ir atnaujinimą pagal skyriuje taikomų tarptautinių standartų reikalavimus</w:t>
      </w:r>
      <w:r w:rsidR="00007856" w:rsidRPr="007B2966">
        <w:t>.</w:t>
      </w:r>
    </w:p>
    <w:p w14:paraId="19AAF3C9" w14:textId="4E216B01" w:rsidR="008D377E" w:rsidRDefault="00007856" w:rsidP="00007856">
      <w:pPr>
        <w:spacing w:line="360" w:lineRule="auto"/>
        <w:ind w:firstLine="851"/>
        <w:jc w:val="both"/>
      </w:pPr>
      <w:r w:rsidRPr="007B2966">
        <w:t>5.4. Ruošia darbui reikaling</w:t>
      </w:r>
      <w:r w:rsidR="008D377E">
        <w:t>a</w:t>
      </w:r>
      <w:r w:rsidRPr="007B2966">
        <w:t>s medžiagas</w:t>
      </w:r>
      <w:r w:rsidR="00764419" w:rsidRPr="007B2966">
        <w:t>,</w:t>
      </w:r>
      <w:r w:rsidRPr="007B2966">
        <w:t xml:space="preserve"> priemones, </w:t>
      </w:r>
      <w:r w:rsidR="00764419" w:rsidRPr="007B2966">
        <w:t>kontrolinius mėginius,</w:t>
      </w:r>
      <w:r w:rsidRPr="007B2966">
        <w:t xml:space="preserve"> </w:t>
      </w:r>
      <w:r w:rsidR="008D377E" w:rsidRPr="00C369A0">
        <w:t xml:space="preserve">tirpalus, </w:t>
      </w:r>
      <w:r w:rsidR="008D377E" w:rsidRPr="00596C72">
        <w:t>atliktus patikrinimus fiksuoja patvirtintose duomenų įrašų formose</w:t>
      </w:r>
      <w:r w:rsidR="008D377E">
        <w:t>.</w:t>
      </w:r>
    </w:p>
    <w:p w14:paraId="02956B3A" w14:textId="45E374AA" w:rsidR="00007856" w:rsidRDefault="008D377E" w:rsidP="00007856">
      <w:pPr>
        <w:spacing w:line="360" w:lineRule="auto"/>
        <w:ind w:firstLine="851"/>
        <w:jc w:val="both"/>
      </w:pPr>
      <w:r>
        <w:t xml:space="preserve">5.5. </w:t>
      </w:r>
      <w:r w:rsidRPr="00C369A0">
        <w:t>Tvarko mėginius po tyrimų atlikimo, praėjus nustatytam saugojimo laikotarpiui, atrenka sėklų mėginius ir paruošia juos utilizavimui.</w:t>
      </w:r>
    </w:p>
    <w:p w14:paraId="6E6FCCC1" w14:textId="7F34AA6B" w:rsidR="00F0328E" w:rsidRPr="00235338" w:rsidRDefault="00F0328E" w:rsidP="00007856">
      <w:pPr>
        <w:spacing w:line="360" w:lineRule="auto"/>
        <w:ind w:firstLine="851"/>
        <w:jc w:val="both"/>
      </w:pPr>
      <w:r>
        <w:t>5.</w:t>
      </w:r>
      <w:r w:rsidR="008D377E">
        <w:t>6</w:t>
      </w:r>
      <w:r>
        <w:t>.</w:t>
      </w:r>
      <w:r w:rsidRPr="00285224">
        <w:t xml:space="preserve">Vykdo laboratorinių tyrimų ir matavimų prietaisų </w:t>
      </w:r>
      <w:r>
        <w:t>bei</w:t>
      </w:r>
      <w:r w:rsidRPr="00285224">
        <w:t xml:space="preserve"> įrenginių</w:t>
      </w:r>
      <w:r w:rsidR="001514E5">
        <w:t xml:space="preserve"> priežiūrą,</w:t>
      </w:r>
      <w:r w:rsidRPr="00285224">
        <w:t xml:space="preserve"> techninių parametrų tikrinimą </w:t>
      </w:r>
      <w:r>
        <w:t>ir</w:t>
      </w:r>
      <w:r w:rsidRPr="00285224">
        <w:t xml:space="preserve"> pildo techninės priežiūros žurnalus, rengia darbo instrukcijas.</w:t>
      </w:r>
    </w:p>
    <w:p w14:paraId="2D7B8719" w14:textId="26797344" w:rsidR="00D71741" w:rsidRPr="00235338" w:rsidRDefault="00D71741" w:rsidP="00D71741">
      <w:pPr>
        <w:spacing w:line="360" w:lineRule="auto"/>
        <w:ind w:firstLine="851"/>
        <w:jc w:val="both"/>
      </w:pPr>
      <w:r w:rsidRPr="00235338">
        <w:t>5.</w:t>
      </w:r>
      <w:r w:rsidR="00CD3FD7">
        <w:t>7</w:t>
      </w:r>
      <w:r w:rsidRPr="00235338">
        <w:t xml:space="preserve">. </w:t>
      </w:r>
      <w:r w:rsidR="00347FB3" w:rsidRPr="00235338">
        <w:rPr>
          <w:color w:val="000000"/>
        </w:rPr>
        <w:t xml:space="preserve">Pagal kompetenciją sudaro sąlygas sertifikavimo ar akreditavimo institucijoms atlikti laboratorijos veiklos įvertinimus, dokumentų analizę, rengia ir teikia </w:t>
      </w:r>
      <w:r w:rsidR="00ED005E">
        <w:rPr>
          <w:color w:val="000000"/>
        </w:rPr>
        <w:t>reikalingus</w:t>
      </w:r>
      <w:r w:rsidR="00347FB3" w:rsidRPr="00235338">
        <w:rPr>
          <w:color w:val="000000"/>
        </w:rPr>
        <w:t xml:space="preserve"> dokumentus</w:t>
      </w:r>
      <w:r w:rsidR="000F487C">
        <w:rPr>
          <w:color w:val="000000"/>
        </w:rPr>
        <w:t>,</w:t>
      </w:r>
      <w:r w:rsidR="00347FB3" w:rsidRPr="00235338">
        <w:rPr>
          <w:color w:val="000000"/>
        </w:rPr>
        <w:t xml:space="preserve"> jų kopijas</w:t>
      </w:r>
      <w:r w:rsidR="000F487C">
        <w:rPr>
          <w:color w:val="000000"/>
        </w:rPr>
        <w:t xml:space="preserve"> ar elektroninius nuorašus</w:t>
      </w:r>
      <w:r w:rsidR="00347FB3" w:rsidRPr="00235338">
        <w:rPr>
          <w:color w:val="000000"/>
        </w:rPr>
        <w:t>.</w:t>
      </w:r>
    </w:p>
    <w:p w14:paraId="2544B42E" w14:textId="4C93D492" w:rsidR="00C351B1" w:rsidRDefault="00D71741" w:rsidP="008D377E">
      <w:pPr>
        <w:spacing w:line="360" w:lineRule="auto"/>
        <w:ind w:firstLine="851"/>
        <w:jc w:val="both"/>
      </w:pPr>
      <w:r w:rsidRPr="00235338">
        <w:lastRenderedPageBreak/>
        <w:t>5.</w:t>
      </w:r>
      <w:r w:rsidR="00CD3FD7">
        <w:t>8</w:t>
      </w:r>
      <w:r w:rsidRPr="00235338">
        <w:t>.</w:t>
      </w:r>
      <w:r w:rsidR="0002191A" w:rsidRPr="00235338">
        <w:t xml:space="preserve"> </w:t>
      </w:r>
      <w:r w:rsidR="00C351B1">
        <w:t xml:space="preserve">Dalyvauja </w:t>
      </w:r>
      <w:r w:rsidR="00C351B1" w:rsidRPr="00285224">
        <w:t>tarptautini</w:t>
      </w:r>
      <w:r w:rsidR="00C351B1">
        <w:t>uose</w:t>
      </w:r>
      <w:r w:rsidR="00C351B1" w:rsidRPr="00285224">
        <w:t xml:space="preserve"> tarplaboratorini</w:t>
      </w:r>
      <w:r w:rsidR="00C351B1">
        <w:t>uose</w:t>
      </w:r>
      <w:r w:rsidR="00C351B1" w:rsidRPr="00285224">
        <w:t xml:space="preserve"> tyrim</w:t>
      </w:r>
      <w:r w:rsidR="00C351B1">
        <w:t>uose bei jų programose,</w:t>
      </w:r>
      <w:r w:rsidR="00FA4524">
        <w:t xml:space="preserve"> prireikus</w:t>
      </w:r>
      <w:r w:rsidR="00C351B1">
        <w:t xml:space="preserve"> organizuoja vidaus kontrolės tyrimus ir apibendrina tyrimų rezultatus</w:t>
      </w:r>
      <w:r w:rsidR="00C351B1" w:rsidRPr="00285224">
        <w:t>.</w:t>
      </w:r>
    </w:p>
    <w:p w14:paraId="2978DB04" w14:textId="32377C6E" w:rsidR="008D377E" w:rsidRDefault="008D377E" w:rsidP="006615BC">
      <w:pPr>
        <w:spacing w:line="360" w:lineRule="auto"/>
        <w:ind w:firstLine="851"/>
        <w:jc w:val="both"/>
      </w:pPr>
      <w:r>
        <w:t>5.</w:t>
      </w:r>
      <w:r w:rsidR="00CD3FD7">
        <w:t>9</w:t>
      </w:r>
      <w:r>
        <w:t xml:space="preserve">. </w:t>
      </w:r>
      <w:r w:rsidRPr="00235338">
        <w:t xml:space="preserve">Pagal kompetenciją analizuoja auditų rezultatus, </w:t>
      </w:r>
      <w:r>
        <w:t xml:space="preserve">atlieka vidaus auditus, </w:t>
      </w:r>
      <w:r w:rsidRPr="00235338">
        <w:t>kontroliuoja nustatytų neatitikčių ir jų priežastims šalinti priemonių įgyvendinimo eigą</w:t>
      </w:r>
      <w:r w:rsidRPr="00235338">
        <w:rPr>
          <w:color w:val="000000"/>
        </w:rPr>
        <w:t xml:space="preserve"> bei korekcinių veiksmų rezultatyvumo įvertinimą.</w:t>
      </w:r>
    </w:p>
    <w:p w14:paraId="041138B8" w14:textId="74D8D960" w:rsidR="0031137E" w:rsidRPr="00235338" w:rsidRDefault="00C351B1" w:rsidP="006615BC">
      <w:pPr>
        <w:spacing w:line="360" w:lineRule="auto"/>
        <w:ind w:firstLine="851"/>
        <w:jc w:val="both"/>
      </w:pPr>
      <w:r>
        <w:rPr>
          <w:color w:val="000000"/>
        </w:rPr>
        <w:t>5.</w:t>
      </w:r>
      <w:r w:rsidR="00CD3FD7">
        <w:rPr>
          <w:color w:val="000000"/>
        </w:rPr>
        <w:t>10</w:t>
      </w:r>
      <w:r>
        <w:rPr>
          <w:color w:val="000000"/>
        </w:rPr>
        <w:t xml:space="preserve">. </w:t>
      </w:r>
      <w:r w:rsidR="00347FB3" w:rsidRPr="00235338">
        <w:rPr>
          <w:color w:val="000000"/>
        </w:rPr>
        <w:t>Dalyvauja vykdant skyriaus veiklos planavimą bei vad</w:t>
      </w:r>
      <w:r w:rsidR="00ED005E">
        <w:rPr>
          <w:color w:val="000000"/>
        </w:rPr>
        <w:t xml:space="preserve">ovybės </w:t>
      </w:r>
      <w:r w:rsidR="00510AE8">
        <w:rPr>
          <w:color w:val="000000"/>
        </w:rPr>
        <w:t>vertinamąją</w:t>
      </w:r>
      <w:r w:rsidR="00347FB3" w:rsidRPr="00235338">
        <w:rPr>
          <w:color w:val="000000"/>
        </w:rPr>
        <w:t xml:space="preserve"> analizę, rengia jai informaciją</w:t>
      </w:r>
      <w:r w:rsidR="00347FB3" w:rsidRPr="00235338">
        <w:t>.</w:t>
      </w:r>
    </w:p>
    <w:p w14:paraId="23B995C8" w14:textId="1A271A8A" w:rsidR="007219FD" w:rsidRPr="00235338" w:rsidRDefault="00D71741" w:rsidP="006615BC">
      <w:pPr>
        <w:spacing w:line="360" w:lineRule="auto"/>
        <w:ind w:firstLine="851"/>
        <w:jc w:val="both"/>
      </w:pPr>
      <w:r w:rsidRPr="00235338">
        <w:t>5.</w:t>
      </w:r>
      <w:r w:rsidR="00CD3FD7">
        <w:t>11</w:t>
      </w:r>
      <w:r w:rsidRPr="00235338">
        <w:t xml:space="preserve">. </w:t>
      </w:r>
      <w:r w:rsidR="007219FD" w:rsidRPr="00235338">
        <w:t xml:space="preserve">Dalyvauja </w:t>
      </w:r>
      <w:r w:rsidR="006C30D9" w:rsidRPr="00235338">
        <w:t xml:space="preserve">teikiamų paslaugų </w:t>
      </w:r>
      <w:r w:rsidR="007219FD" w:rsidRPr="00235338">
        <w:t>informacinės sistemos palaikyme, teikia pastabas dėl sistemos tobulinimo laboratorinių tyrimų srityje.</w:t>
      </w:r>
    </w:p>
    <w:p w14:paraId="21B3D035" w14:textId="01B36AAB" w:rsidR="00912F09" w:rsidRPr="00235338" w:rsidRDefault="00D71741" w:rsidP="006615BC">
      <w:pPr>
        <w:spacing w:line="360" w:lineRule="auto"/>
        <w:ind w:firstLine="851"/>
        <w:jc w:val="both"/>
      </w:pPr>
      <w:r w:rsidRPr="00235338">
        <w:t>5.</w:t>
      </w:r>
      <w:r w:rsidR="00CD3FD7">
        <w:t>12</w:t>
      </w:r>
      <w:r w:rsidRPr="00235338">
        <w:t xml:space="preserve">. </w:t>
      </w:r>
      <w:r w:rsidR="00347FB3" w:rsidRPr="00235338">
        <w:t>Atlieka perkamų paslaugų ir tiekinių (įrangos, cheminių reagentų, kitų darbo priemonių bei specializuotos literatūros) pirkimą</w:t>
      </w:r>
      <w:r w:rsidR="006C30D9" w:rsidRPr="00235338">
        <w:t>,</w:t>
      </w:r>
      <w:r w:rsidR="00347FB3" w:rsidRPr="00235338">
        <w:t xml:space="preserve"> apskaitą, nurašymo procedūras.</w:t>
      </w:r>
    </w:p>
    <w:p w14:paraId="014DB2EF" w14:textId="158691B7" w:rsidR="00F0328E" w:rsidRDefault="00D71741" w:rsidP="003466E9">
      <w:pPr>
        <w:spacing w:line="360" w:lineRule="auto"/>
        <w:ind w:firstLine="851"/>
        <w:jc w:val="both"/>
      </w:pPr>
      <w:r w:rsidRPr="00235338">
        <w:t>5.</w:t>
      </w:r>
      <w:r w:rsidR="00CD3FD7">
        <w:t>13</w:t>
      </w:r>
      <w:r w:rsidRPr="00235338">
        <w:t xml:space="preserve">. </w:t>
      </w:r>
      <w:r w:rsidR="00F0328E" w:rsidRPr="00235338">
        <w:t xml:space="preserve">Formuoja priskirtos veiklos srities dokumentų bylas pagal patvirtintą dokumentacijos planą ir atsako už jų sutvarkymą, pasibaigus </w:t>
      </w:r>
      <w:r w:rsidR="00F0328E">
        <w:t>kalendoriniams</w:t>
      </w:r>
      <w:r w:rsidR="00F0328E" w:rsidRPr="00235338">
        <w:t xml:space="preserve"> metams.</w:t>
      </w:r>
    </w:p>
    <w:p w14:paraId="0A473DBA" w14:textId="65666CB5" w:rsidR="00D71741" w:rsidRPr="00235338" w:rsidRDefault="00F0328E" w:rsidP="003466E9">
      <w:pPr>
        <w:spacing w:line="360" w:lineRule="auto"/>
        <w:ind w:firstLine="851"/>
        <w:jc w:val="both"/>
      </w:pPr>
      <w:r>
        <w:t>5.</w:t>
      </w:r>
      <w:r w:rsidR="00CD3FD7">
        <w:t>14</w:t>
      </w:r>
      <w:r>
        <w:t xml:space="preserve">. </w:t>
      </w:r>
      <w:r w:rsidR="00D71741" w:rsidRPr="00235338">
        <w:t>Pagal kompetenciją konsultuoja ūkio subjektus</w:t>
      </w:r>
      <w:r w:rsidR="00CF37D6" w:rsidRPr="00235338">
        <w:t xml:space="preserve"> augalininkystės produktų</w:t>
      </w:r>
      <w:r w:rsidR="002E4960">
        <w:t xml:space="preserve">, įskaitant sėklas, </w:t>
      </w:r>
      <w:r w:rsidR="00CF37D6" w:rsidRPr="00235338">
        <w:t>kokybės nustatymo, mėginių ėmimo ir priėmimo</w:t>
      </w:r>
      <w:r w:rsidR="00D71741" w:rsidRPr="00235338">
        <w:t xml:space="preserve"> klausimais.</w:t>
      </w:r>
      <w:r w:rsidR="00347FB3" w:rsidRPr="00235338">
        <w:t xml:space="preserve"> Analizuoja ir atsako į valstybės institucijų ar ūkio subjektų užklausas.</w:t>
      </w:r>
    </w:p>
    <w:p w14:paraId="6A17AC16" w14:textId="147BEB18" w:rsidR="00954957" w:rsidRPr="00235338" w:rsidRDefault="00954957" w:rsidP="003466E9">
      <w:pPr>
        <w:spacing w:line="360" w:lineRule="auto"/>
        <w:ind w:firstLine="851"/>
        <w:jc w:val="both"/>
      </w:pPr>
      <w:r w:rsidRPr="00235338">
        <w:t>5.</w:t>
      </w:r>
      <w:r w:rsidR="00CD3FD7" w:rsidRPr="00235338">
        <w:t>1</w:t>
      </w:r>
      <w:r w:rsidR="00CD3FD7">
        <w:t>5</w:t>
      </w:r>
      <w:r w:rsidRPr="00235338">
        <w:t xml:space="preserve">. </w:t>
      </w:r>
      <w:r w:rsidR="00717544">
        <w:t xml:space="preserve">Prireikus padeda vykdyti </w:t>
      </w:r>
      <w:r w:rsidRPr="00235338">
        <w:t>mokymus, susijusius su vadybos sistem</w:t>
      </w:r>
      <w:r w:rsidR="00007856">
        <w:t>ų</w:t>
      </w:r>
      <w:r w:rsidRPr="00235338">
        <w:t xml:space="preserve"> palaikymu, priežiūra ir tobulinimu laboratorijoje.</w:t>
      </w:r>
    </w:p>
    <w:p w14:paraId="70A9F395" w14:textId="60AC8FE6" w:rsidR="00B9498F" w:rsidRDefault="00B9498F" w:rsidP="001E6C92">
      <w:pPr>
        <w:spacing w:line="360" w:lineRule="auto"/>
        <w:ind w:firstLine="851"/>
        <w:jc w:val="both"/>
      </w:pPr>
      <w:r>
        <w:t>5.</w:t>
      </w:r>
      <w:r w:rsidR="00CD3FD7">
        <w:t>16</w:t>
      </w:r>
      <w:r>
        <w:t>. Dalyvauja organizuojant metodinį vadovavimą ir apmokymus (seminarus, praktinius mokymus, palyginamuosius tyrimus) ūkio subjektų laboratorijų specialistams, atliekantiems atitinkamus tyrimus.</w:t>
      </w:r>
    </w:p>
    <w:p w14:paraId="42F28CA5" w14:textId="77E7F5B2" w:rsidR="00B9498F" w:rsidRPr="00235338" w:rsidRDefault="00B9498F" w:rsidP="00375CA3">
      <w:pPr>
        <w:spacing w:line="360" w:lineRule="auto"/>
        <w:ind w:firstLine="851"/>
        <w:jc w:val="both"/>
      </w:pPr>
      <w:r>
        <w:t>5.</w:t>
      </w:r>
      <w:r w:rsidR="00CD3FD7">
        <w:t>17</w:t>
      </w:r>
      <w:r>
        <w:t xml:space="preserve">. </w:t>
      </w:r>
      <w:r w:rsidR="001514E5" w:rsidRPr="00235338">
        <w:rPr>
          <w:color w:val="000000"/>
        </w:rPr>
        <w:t xml:space="preserve">Pagal kompetenciją </w:t>
      </w:r>
      <w:r w:rsidR="001514E5">
        <w:rPr>
          <w:color w:val="000000"/>
        </w:rPr>
        <w:t>r</w:t>
      </w:r>
      <w:r w:rsidR="00375CA3" w:rsidRPr="00263E2D">
        <w:t>engia informaciją tarnybos interneto puslapiui, mokymams, seminarams, kitiems renginiams, ūkio subjektų konsultacijoms ir pan. augalininkystės produktų</w:t>
      </w:r>
      <w:r w:rsidR="0062439F">
        <w:t xml:space="preserve">, įskaitant sėklas, </w:t>
      </w:r>
      <w:r w:rsidR="00375CA3" w:rsidRPr="00263E2D">
        <w:t xml:space="preserve">kokybės </w:t>
      </w:r>
      <w:r>
        <w:t xml:space="preserve">nustatymo </w:t>
      </w:r>
      <w:r w:rsidR="00375CA3">
        <w:t xml:space="preserve">ir </w:t>
      </w:r>
      <w:r>
        <w:t>specialiųjų žinių klausima</w:t>
      </w:r>
      <w:r w:rsidR="00375CA3">
        <w:t>is</w:t>
      </w:r>
      <w:r>
        <w:t>, siekiant gilinti žinias, keistis informacija, užtikrinti informacijos apie skyriaus veiklą ir pasiekimus sklaidą.</w:t>
      </w:r>
    </w:p>
    <w:p w14:paraId="4BA8682B" w14:textId="495DDF6E" w:rsidR="008D377E" w:rsidRDefault="00524F63" w:rsidP="00CF0239">
      <w:pPr>
        <w:spacing w:line="360" w:lineRule="auto"/>
        <w:ind w:firstLine="851"/>
        <w:jc w:val="both"/>
      </w:pPr>
      <w:r w:rsidRPr="00235338">
        <w:t>5.</w:t>
      </w:r>
      <w:r w:rsidR="00CD3FD7" w:rsidRPr="00235338">
        <w:t>1</w:t>
      </w:r>
      <w:r w:rsidR="00CD3FD7">
        <w:t>8</w:t>
      </w:r>
      <w:r w:rsidR="00487068" w:rsidRPr="00235338">
        <w:t xml:space="preserve">. </w:t>
      </w:r>
      <w:r w:rsidR="00007856" w:rsidRPr="007B2966">
        <w:t xml:space="preserve">Pavaduoja </w:t>
      </w:r>
      <w:r w:rsidR="007B2966">
        <w:t>d</w:t>
      </w:r>
      <w:r w:rsidR="007B2966" w:rsidRPr="007B2966">
        <w:t>arbuotoj</w:t>
      </w:r>
      <w:r w:rsidR="007B2966">
        <w:t>ą</w:t>
      </w:r>
      <w:r w:rsidR="007B2966" w:rsidRPr="007B2966">
        <w:t>, atsaking</w:t>
      </w:r>
      <w:r w:rsidR="007B2966">
        <w:t>ą</w:t>
      </w:r>
      <w:r w:rsidR="007B2966" w:rsidRPr="007B2966">
        <w:t xml:space="preserve"> už vadybos</w:t>
      </w:r>
      <w:r w:rsidR="0065662D">
        <w:t xml:space="preserve"> sistemos</w:t>
      </w:r>
      <w:r w:rsidR="007B2966" w:rsidRPr="007B2966">
        <w:t xml:space="preserve"> įgyvendinimą, priežiūrą ir tobulinimą</w:t>
      </w:r>
      <w:r w:rsidR="007B2966">
        <w:t xml:space="preserve"> augalininkystės produktų</w:t>
      </w:r>
      <w:r w:rsidR="00321343">
        <w:t xml:space="preserve">, įskaitant sėklas, </w:t>
      </w:r>
      <w:r w:rsidR="007B2966">
        <w:t>kokybės tyrimų srityje,</w:t>
      </w:r>
      <w:r w:rsidR="008D377E">
        <w:t xml:space="preserve"> ir </w:t>
      </w:r>
      <w:r w:rsidR="008D377E" w:rsidRPr="00596C72">
        <w:t>kitus laboratorijos darbuotojus jų atostogų, ligos, kvalifikacijos tobulinimo, komandiruočių metu ir kitais teisės aktų nustatytais atvejais, jiems nesant.</w:t>
      </w:r>
    </w:p>
    <w:p w14:paraId="6E0A76F9" w14:textId="57E5AC6B" w:rsidR="00EA187C" w:rsidRPr="00764419" w:rsidRDefault="00764419" w:rsidP="00764419">
      <w:pPr>
        <w:spacing w:line="360" w:lineRule="auto"/>
        <w:ind w:firstLine="851"/>
        <w:jc w:val="both"/>
      </w:pPr>
      <w:r w:rsidRPr="00755F4F">
        <w:t>5.</w:t>
      </w:r>
      <w:r w:rsidR="00CD3FD7" w:rsidRPr="00755F4F">
        <w:t>1</w:t>
      </w:r>
      <w:r w:rsidR="00CD3FD7">
        <w:t>9</w:t>
      </w:r>
      <w:r w:rsidRPr="00755F4F">
        <w:t xml:space="preserve">. </w:t>
      </w:r>
      <w:r w:rsidR="008D377E" w:rsidRPr="00596C72">
        <w:t xml:space="preserve">Vykdo kitus </w:t>
      </w:r>
      <w:r w:rsidR="008D377E" w:rsidRPr="007165F5">
        <w:t>vienkartinio</w:t>
      </w:r>
      <w:r w:rsidR="008D377E" w:rsidRPr="00596C72">
        <w:t xml:space="preserve"> pobūdžio </w:t>
      </w:r>
      <w:r w:rsidR="008D377E" w:rsidRPr="007165F5">
        <w:t>skyriaus vedėjo</w:t>
      </w:r>
      <w:r w:rsidR="008D377E" w:rsidRPr="00596C72">
        <w:t xml:space="preserve"> pavedimus</w:t>
      </w:r>
      <w:r w:rsidR="008D377E" w:rsidRPr="007165F5">
        <w:t>, siekiant tarnybos ar skyriaus strateginių tikslų įgyvendinimo</w:t>
      </w:r>
    </w:p>
    <w:p w14:paraId="228310EA" w14:textId="77777777" w:rsidR="004B7407" w:rsidRPr="009210B2" w:rsidRDefault="00E35912" w:rsidP="000C3F52">
      <w:pPr>
        <w:jc w:val="center"/>
        <w:rPr>
          <w:sz w:val="23"/>
          <w:szCs w:val="23"/>
        </w:rPr>
      </w:pPr>
      <w:r w:rsidRPr="009210B2">
        <w:rPr>
          <w:sz w:val="23"/>
          <w:szCs w:val="23"/>
        </w:rPr>
        <w:t>___________________</w:t>
      </w:r>
    </w:p>
    <w:p w14:paraId="192CAE90" w14:textId="77777777" w:rsidR="00B9498F" w:rsidRDefault="00B9498F" w:rsidP="006615BC">
      <w:pPr>
        <w:tabs>
          <w:tab w:val="left" w:pos="1134"/>
        </w:tabs>
        <w:rPr>
          <w:sz w:val="23"/>
          <w:szCs w:val="23"/>
        </w:rPr>
      </w:pPr>
    </w:p>
    <w:p w14:paraId="62317DB6" w14:textId="77777777" w:rsidR="00E35912" w:rsidRPr="004A4F8E" w:rsidRDefault="00E35912" w:rsidP="006615BC">
      <w:pPr>
        <w:tabs>
          <w:tab w:val="left" w:pos="1134"/>
        </w:tabs>
      </w:pPr>
      <w:r w:rsidRPr="004A4F8E">
        <w:t xml:space="preserve">Susipažinau </w:t>
      </w:r>
    </w:p>
    <w:p w14:paraId="1FB0A030" w14:textId="77777777" w:rsidR="00E35912" w:rsidRPr="009210B2" w:rsidRDefault="00E35912" w:rsidP="006615BC">
      <w:pPr>
        <w:tabs>
          <w:tab w:val="left" w:pos="1134"/>
        </w:tabs>
        <w:rPr>
          <w:sz w:val="23"/>
          <w:szCs w:val="23"/>
        </w:rPr>
      </w:pPr>
      <w:r w:rsidRPr="009210B2">
        <w:rPr>
          <w:sz w:val="23"/>
          <w:szCs w:val="23"/>
        </w:rPr>
        <w:t>____________________________________________</w:t>
      </w:r>
    </w:p>
    <w:p w14:paraId="55FE0895" w14:textId="77777777" w:rsidR="00E35912" w:rsidRPr="00B9498F" w:rsidRDefault="00E35912" w:rsidP="006615BC">
      <w:pPr>
        <w:tabs>
          <w:tab w:val="left" w:pos="1134"/>
        </w:tabs>
        <w:rPr>
          <w:sz w:val="20"/>
          <w:szCs w:val="20"/>
        </w:rPr>
      </w:pPr>
      <w:r w:rsidRPr="00B9498F">
        <w:rPr>
          <w:sz w:val="20"/>
          <w:szCs w:val="20"/>
        </w:rPr>
        <w:t xml:space="preserve">(Parašas)                             </w:t>
      </w:r>
    </w:p>
    <w:p w14:paraId="0D9C3059" w14:textId="77777777" w:rsidR="00E35912" w:rsidRPr="009210B2" w:rsidRDefault="00E35912" w:rsidP="006615BC">
      <w:pPr>
        <w:tabs>
          <w:tab w:val="left" w:pos="1134"/>
        </w:tabs>
        <w:rPr>
          <w:sz w:val="23"/>
          <w:szCs w:val="23"/>
        </w:rPr>
      </w:pPr>
      <w:r w:rsidRPr="009210B2">
        <w:rPr>
          <w:sz w:val="23"/>
          <w:szCs w:val="23"/>
        </w:rPr>
        <w:t>_____________________________________________</w:t>
      </w:r>
    </w:p>
    <w:p w14:paraId="3BF76F3E" w14:textId="77777777" w:rsidR="00E35912" w:rsidRPr="00B9498F" w:rsidRDefault="00E35912" w:rsidP="006615BC">
      <w:pPr>
        <w:tabs>
          <w:tab w:val="left" w:pos="1134"/>
        </w:tabs>
        <w:rPr>
          <w:sz w:val="20"/>
          <w:szCs w:val="20"/>
        </w:rPr>
      </w:pPr>
      <w:r w:rsidRPr="00B9498F">
        <w:rPr>
          <w:sz w:val="20"/>
          <w:szCs w:val="20"/>
        </w:rPr>
        <w:lastRenderedPageBreak/>
        <w:t xml:space="preserve">(Vardas ir pavardė)                </w:t>
      </w:r>
    </w:p>
    <w:p w14:paraId="1E737E1C" w14:textId="77777777" w:rsidR="00E35912" w:rsidRPr="009210B2" w:rsidRDefault="00E35912" w:rsidP="006615BC">
      <w:pPr>
        <w:tabs>
          <w:tab w:val="left" w:pos="1134"/>
        </w:tabs>
        <w:rPr>
          <w:sz w:val="23"/>
          <w:szCs w:val="23"/>
        </w:rPr>
      </w:pPr>
      <w:r w:rsidRPr="009210B2">
        <w:rPr>
          <w:sz w:val="23"/>
          <w:szCs w:val="23"/>
        </w:rPr>
        <w:t>_____________________________________________</w:t>
      </w:r>
    </w:p>
    <w:p w14:paraId="4C669AE7" w14:textId="310C19E1" w:rsidR="00510AE8" w:rsidRDefault="00E35912" w:rsidP="000C3F52">
      <w:pPr>
        <w:tabs>
          <w:tab w:val="left" w:pos="1134"/>
        </w:tabs>
        <w:rPr>
          <w:sz w:val="20"/>
          <w:szCs w:val="20"/>
        </w:rPr>
      </w:pPr>
      <w:r w:rsidRPr="00B9498F">
        <w:rPr>
          <w:sz w:val="20"/>
          <w:szCs w:val="20"/>
        </w:rPr>
        <w:t>(Data)</w:t>
      </w:r>
    </w:p>
    <w:sectPr w:rsidR="00510AE8" w:rsidSect="007D4BF0">
      <w:headerReference w:type="even" r:id="rId6"/>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2B7C" w14:textId="77777777" w:rsidR="00C43B7D" w:rsidRDefault="00C43B7D" w:rsidP="004F72FF">
      <w:r>
        <w:separator/>
      </w:r>
    </w:p>
  </w:endnote>
  <w:endnote w:type="continuationSeparator" w:id="0">
    <w:p w14:paraId="25A81C47" w14:textId="77777777" w:rsidR="00C43B7D" w:rsidRDefault="00C43B7D" w:rsidP="004F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021E" w14:textId="77777777" w:rsidR="00C43B7D" w:rsidRDefault="00C43B7D" w:rsidP="004F72FF">
      <w:r>
        <w:separator/>
      </w:r>
    </w:p>
  </w:footnote>
  <w:footnote w:type="continuationSeparator" w:id="0">
    <w:p w14:paraId="15E1A938" w14:textId="77777777" w:rsidR="00C43B7D" w:rsidRDefault="00C43B7D" w:rsidP="004F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AB3C" w14:textId="77777777" w:rsidR="00EC0FCB" w:rsidRDefault="00EC0FCB" w:rsidP="004F72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C40F70" w14:textId="77777777" w:rsidR="00EC0FCB" w:rsidRDefault="00EC0F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73A9" w14:textId="77777777" w:rsidR="00EC0FCB" w:rsidRDefault="00EC0FCB" w:rsidP="004F72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76EC">
      <w:rPr>
        <w:rStyle w:val="Puslapionumeris"/>
        <w:noProof/>
      </w:rPr>
      <w:t>2</w:t>
    </w:r>
    <w:r>
      <w:rPr>
        <w:rStyle w:val="Puslapionumeris"/>
      </w:rPr>
      <w:fldChar w:fldCharType="end"/>
    </w:r>
  </w:p>
  <w:p w14:paraId="44B517E6" w14:textId="77777777" w:rsidR="00EC0FCB" w:rsidRDefault="00EC0F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2A8"/>
    <w:rsid w:val="000030E9"/>
    <w:rsid w:val="00007856"/>
    <w:rsid w:val="000143BD"/>
    <w:rsid w:val="0002191A"/>
    <w:rsid w:val="00026421"/>
    <w:rsid w:val="00031A78"/>
    <w:rsid w:val="00054567"/>
    <w:rsid w:val="000552BA"/>
    <w:rsid w:val="00056256"/>
    <w:rsid w:val="00074287"/>
    <w:rsid w:val="000944FE"/>
    <w:rsid w:val="00097C42"/>
    <w:rsid w:val="000A1F6F"/>
    <w:rsid w:val="000A5EBD"/>
    <w:rsid w:val="000A7B2C"/>
    <w:rsid w:val="000B2847"/>
    <w:rsid w:val="000B44AB"/>
    <w:rsid w:val="000B4D85"/>
    <w:rsid w:val="000C3055"/>
    <w:rsid w:val="000C3F52"/>
    <w:rsid w:val="000C76EC"/>
    <w:rsid w:val="000F2C24"/>
    <w:rsid w:val="000F487C"/>
    <w:rsid w:val="00104969"/>
    <w:rsid w:val="00105E74"/>
    <w:rsid w:val="0010692B"/>
    <w:rsid w:val="00106FCE"/>
    <w:rsid w:val="00114B19"/>
    <w:rsid w:val="001165C1"/>
    <w:rsid w:val="0012066A"/>
    <w:rsid w:val="00143E59"/>
    <w:rsid w:val="001514E5"/>
    <w:rsid w:val="00154329"/>
    <w:rsid w:val="00155507"/>
    <w:rsid w:val="00164944"/>
    <w:rsid w:val="0018216F"/>
    <w:rsid w:val="001925D6"/>
    <w:rsid w:val="001B2F52"/>
    <w:rsid w:val="001C17AC"/>
    <w:rsid w:val="001C26CF"/>
    <w:rsid w:val="001E4860"/>
    <w:rsid w:val="001E4FB8"/>
    <w:rsid w:val="001E6C92"/>
    <w:rsid w:val="00202E15"/>
    <w:rsid w:val="00231D62"/>
    <w:rsid w:val="00235338"/>
    <w:rsid w:val="00241CDA"/>
    <w:rsid w:val="002451DD"/>
    <w:rsid w:val="00250611"/>
    <w:rsid w:val="00253957"/>
    <w:rsid w:val="00261995"/>
    <w:rsid w:val="00264D27"/>
    <w:rsid w:val="00272C32"/>
    <w:rsid w:val="002731D3"/>
    <w:rsid w:val="00297EEA"/>
    <w:rsid w:val="002A1612"/>
    <w:rsid w:val="002C44D0"/>
    <w:rsid w:val="002D52AC"/>
    <w:rsid w:val="002D7558"/>
    <w:rsid w:val="002E4960"/>
    <w:rsid w:val="002F4CB7"/>
    <w:rsid w:val="00305619"/>
    <w:rsid w:val="0031137E"/>
    <w:rsid w:val="003208AB"/>
    <w:rsid w:val="0032122F"/>
    <w:rsid w:val="00321343"/>
    <w:rsid w:val="003268CC"/>
    <w:rsid w:val="003419F5"/>
    <w:rsid w:val="003448D2"/>
    <w:rsid w:val="003466E9"/>
    <w:rsid w:val="00347FB3"/>
    <w:rsid w:val="00350EBE"/>
    <w:rsid w:val="003549AE"/>
    <w:rsid w:val="00363EFF"/>
    <w:rsid w:val="00375CA3"/>
    <w:rsid w:val="003933FC"/>
    <w:rsid w:val="003C4AFA"/>
    <w:rsid w:val="003D72A8"/>
    <w:rsid w:val="003E159D"/>
    <w:rsid w:val="003E24D7"/>
    <w:rsid w:val="003E41D7"/>
    <w:rsid w:val="003E59BA"/>
    <w:rsid w:val="00414CAA"/>
    <w:rsid w:val="00416D25"/>
    <w:rsid w:val="00424AB4"/>
    <w:rsid w:val="00466894"/>
    <w:rsid w:val="004722B4"/>
    <w:rsid w:val="00481C15"/>
    <w:rsid w:val="00487068"/>
    <w:rsid w:val="004A4F8E"/>
    <w:rsid w:val="004A6009"/>
    <w:rsid w:val="004A70C3"/>
    <w:rsid w:val="004A7E75"/>
    <w:rsid w:val="004B7407"/>
    <w:rsid w:val="004D68DF"/>
    <w:rsid w:val="004D7655"/>
    <w:rsid w:val="004E3320"/>
    <w:rsid w:val="004E6EAD"/>
    <w:rsid w:val="004F09DC"/>
    <w:rsid w:val="004F72FF"/>
    <w:rsid w:val="004F7BEA"/>
    <w:rsid w:val="00510AE8"/>
    <w:rsid w:val="0051432B"/>
    <w:rsid w:val="005146F8"/>
    <w:rsid w:val="0051684C"/>
    <w:rsid w:val="00521906"/>
    <w:rsid w:val="00524F63"/>
    <w:rsid w:val="00536903"/>
    <w:rsid w:val="00545B67"/>
    <w:rsid w:val="00572180"/>
    <w:rsid w:val="005745F0"/>
    <w:rsid w:val="00584EE6"/>
    <w:rsid w:val="00596A5A"/>
    <w:rsid w:val="005B23F0"/>
    <w:rsid w:val="005C06DC"/>
    <w:rsid w:val="005C23DC"/>
    <w:rsid w:val="005C345A"/>
    <w:rsid w:val="005F54C2"/>
    <w:rsid w:val="00601BAE"/>
    <w:rsid w:val="00604308"/>
    <w:rsid w:val="00606C2A"/>
    <w:rsid w:val="006132F2"/>
    <w:rsid w:val="0062158C"/>
    <w:rsid w:val="0062439F"/>
    <w:rsid w:val="00624CAE"/>
    <w:rsid w:val="00627C97"/>
    <w:rsid w:val="00631F93"/>
    <w:rsid w:val="0065662D"/>
    <w:rsid w:val="006615BC"/>
    <w:rsid w:val="0066397D"/>
    <w:rsid w:val="00673E9E"/>
    <w:rsid w:val="006836B1"/>
    <w:rsid w:val="00692192"/>
    <w:rsid w:val="00695653"/>
    <w:rsid w:val="006C2CCD"/>
    <w:rsid w:val="006C30D9"/>
    <w:rsid w:val="006D0367"/>
    <w:rsid w:val="006F52A4"/>
    <w:rsid w:val="006F624F"/>
    <w:rsid w:val="0070715C"/>
    <w:rsid w:val="00717544"/>
    <w:rsid w:val="007219FD"/>
    <w:rsid w:val="007260D3"/>
    <w:rsid w:val="0073272E"/>
    <w:rsid w:val="00747D69"/>
    <w:rsid w:val="00753317"/>
    <w:rsid w:val="00755F4F"/>
    <w:rsid w:val="00764419"/>
    <w:rsid w:val="007670E6"/>
    <w:rsid w:val="00775AD3"/>
    <w:rsid w:val="00793B1A"/>
    <w:rsid w:val="00796B91"/>
    <w:rsid w:val="00796EF8"/>
    <w:rsid w:val="007A38F3"/>
    <w:rsid w:val="007B0DD2"/>
    <w:rsid w:val="007B2966"/>
    <w:rsid w:val="007B2F82"/>
    <w:rsid w:val="007C5086"/>
    <w:rsid w:val="007D29E6"/>
    <w:rsid w:val="007D454B"/>
    <w:rsid w:val="007D457A"/>
    <w:rsid w:val="007D4BF0"/>
    <w:rsid w:val="007E23E6"/>
    <w:rsid w:val="007F5A5C"/>
    <w:rsid w:val="00811D67"/>
    <w:rsid w:val="00817565"/>
    <w:rsid w:val="0082079F"/>
    <w:rsid w:val="00843121"/>
    <w:rsid w:val="00850D87"/>
    <w:rsid w:val="00872D80"/>
    <w:rsid w:val="008737C6"/>
    <w:rsid w:val="008941C4"/>
    <w:rsid w:val="0089629B"/>
    <w:rsid w:val="008B6A1C"/>
    <w:rsid w:val="008C2AB5"/>
    <w:rsid w:val="008D1C03"/>
    <w:rsid w:val="008D377E"/>
    <w:rsid w:val="008F1A21"/>
    <w:rsid w:val="008F2508"/>
    <w:rsid w:val="008F2F4B"/>
    <w:rsid w:val="00900188"/>
    <w:rsid w:val="00902E23"/>
    <w:rsid w:val="00912F09"/>
    <w:rsid w:val="009210B2"/>
    <w:rsid w:val="00924A63"/>
    <w:rsid w:val="009413FC"/>
    <w:rsid w:val="00943B28"/>
    <w:rsid w:val="0095278B"/>
    <w:rsid w:val="00954957"/>
    <w:rsid w:val="009564F5"/>
    <w:rsid w:val="009A25FE"/>
    <w:rsid w:val="009C3DB0"/>
    <w:rsid w:val="009D7CB9"/>
    <w:rsid w:val="00A00626"/>
    <w:rsid w:val="00A01B46"/>
    <w:rsid w:val="00A02D63"/>
    <w:rsid w:val="00A0566C"/>
    <w:rsid w:val="00A067BF"/>
    <w:rsid w:val="00A105D7"/>
    <w:rsid w:val="00A1117A"/>
    <w:rsid w:val="00A314EB"/>
    <w:rsid w:val="00A3654A"/>
    <w:rsid w:val="00A4706D"/>
    <w:rsid w:val="00A51DF2"/>
    <w:rsid w:val="00A5361B"/>
    <w:rsid w:val="00A565CA"/>
    <w:rsid w:val="00A640A9"/>
    <w:rsid w:val="00A643F6"/>
    <w:rsid w:val="00A65E34"/>
    <w:rsid w:val="00A67224"/>
    <w:rsid w:val="00A91173"/>
    <w:rsid w:val="00AA372C"/>
    <w:rsid w:val="00AA6CB3"/>
    <w:rsid w:val="00AB4DEA"/>
    <w:rsid w:val="00AC05BC"/>
    <w:rsid w:val="00AC6EE3"/>
    <w:rsid w:val="00AC784E"/>
    <w:rsid w:val="00AD3E06"/>
    <w:rsid w:val="00AD61D1"/>
    <w:rsid w:val="00AE2DBF"/>
    <w:rsid w:val="00B10981"/>
    <w:rsid w:val="00B11230"/>
    <w:rsid w:val="00B15A58"/>
    <w:rsid w:val="00B1671F"/>
    <w:rsid w:val="00B21367"/>
    <w:rsid w:val="00B22044"/>
    <w:rsid w:val="00B220A6"/>
    <w:rsid w:val="00B26354"/>
    <w:rsid w:val="00B74FF7"/>
    <w:rsid w:val="00B93ECD"/>
    <w:rsid w:val="00B9498F"/>
    <w:rsid w:val="00BA16C9"/>
    <w:rsid w:val="00BA240B"/>
    <w:rsid w:val="00BA6C1E"/>
    <w:rsid w:val="00BB3F54"/>
    <w:rsid w:val="00BB3FC0"/>
    <w:rsid w:val="00BD5F52"/>
    <w:rsid w:val="00BE324F"/>
    <w:rsid w:val="00BF3C14"/>
    <w:rsid w:val="00BF526A"/>
    <w:rsid w:val="00C05DB4"/>
    <w:rsid w:val="00C11D11"/>
    <w:rsid w:val="00C11E0E"/>
    <w:rsid w:val="00C127FD"/>
    <w:rsid w:val="00C20DF5"/>
    <w:rsid w:val="00C351B1"/>
    <w:rsid w:val="00C43B7D"/>
    <w:rsid w:val="00C60E9C"/>
    <w:rsid w:val="00C61DBF"/>
    <w:rsid w:val="00C70D79"/>
    <w:rsid w:val="00C71BF0"/>
    <w:rsid w:val="00C7720C"/>
    <w:rsid w:val="00C94D6C"/>
    <w:rsid w:val="00C95F07"/>
    <w:rsid w:val="00CB6D47"/>
    <w:rsid w:val="00CB7947"/>
    <w:rsid w:val="00CC3693"/>
    <w:rsid w:val="00CC70F1"/>
    <w:rsid w:val="00CD3FD7"/>
    <w:rsid w:val="00CD49B1"/>
    <w:rsid w:val="00CE0B5B"/>
    <w:rsid w:val="00CE2AEF"/>
    <w:rsid w:val="00CF0239"/>
    <w:rsid w:val="00CF37D6"/>
    <w:rsid w:val="00CF4511"/>
    <w:rsid w:val="00D0399B"/>
    <w:rsid w:val="00D04663"/>
    <w:rsid w:val="00D51025"/>
    <w:rsid w:val="00D52154"/>
    <w:rsid w:val="00D61E96"/>
    <w:rsid w:val="00D64033"/>
    <w:rsid w:val="00D65D0B"/>
    <w:rsid w:val="00D67F01"/>
    <w:rsid w:val="00D71741"/>
    <w:rsid w:val="00D800EC"/>
    <w:rsid w:val="00D82DE7"/>
    <w:rsid w:val="00D860A7"/>
    <w:rsid w:val="00D967E7"/>
    <w:rsid w:val="00DA0A2F"/>
    <w:rsid w:val="00DA1981"/>
    <w:rsid w:val="00DD5CBA"/>
    <w:rsid w:val="00DE7212"/>
    <w:rsid w:val="00DE72AD"/>
    <w:rsid w:val="00DF044B"/>
    <w:rsid w:val="00DF5884"/>
    <w:rsid w:val="00DF707D"/>
    <w:rsid w:val="00E0238C"/>
    <w:rsid w:val="00E0374C"/>
    <w:rsid w:val="00E1209D"/>
    <w:rsid w:val="00E13736"/>
    <w:rsid w:val="00E226C3"/>
    <w:rsid w:val="00E32716"/>
    <w:rsid w:val="00E35912"/>
    <w:rsid w:val="00E46C8A"/>
    <w:rsid w:val="00E60056"/>
    <w:rsid w:val="00E617D6"/>
    <w:rsid w:val="00E64ECC"/>
    <w:rsid w:val="00E73D3B"/>
    <w:rsid w:val="00E8223E"/>
    <w:rsid w:val="00E90E87"/>
    <w:rsid w:val="00EA187C"/>
    <w:rsid w:val="00EA2274"/>
    <w:rsid w:val="00EA55AD"/>
    <w:rsid w:val="00EB5B01"/>
    <w:rsid w:val="00EC0FCB"/>
    <w:rsid w:val="00ED005E"/>
    <w:rsid w:val="00ED4523"/>
    <w:rsid w:val="00EE3917"/>
    <w:rsid w:val="00F0328E"/>
    <w:rsid w:val="00F10557"/>
    <w:rsid w:val="00F160F1"/>
    <w:rsid w:val="00F20A0A"/>
    <w:rsid w:val="00F27913"/>
    <w:rsid w:val="00F444AF"/>
    <w:rsid w:val="00F875E9"/>
    <w:rsid w:val="00F92A3D"/>
    <w:rsid w:val="00F936C2"/>
    <w:rsid w:val="00F9677B"/>
    <w:rsid w:val="00FA4524"/>
    <w:rsid w:val="00FB0478"/>
    <w:rsid w:val="00FD73A4"/>
    <w:rsid w:val="00FE33AE"/>
    <w:rsid w:val="00FF6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65B45"/>
  <w15:docId w15:val="{9C878618-6E2B-4D66-8B81-9E945ACF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rsid w:val="005C06DC"/>
    <w:pPr>
      <w:keepNext/>
      <w:spacing w:before="240" w:after="60"/>
      <w:outlineLvl w:val="0"/>
    </w:pPr>
    <w:rPr>
      <w:rFonts w:ascii="Arial" w:hAnsi="Arial" w:cs="Arial"/>
      <w:b/>
      <w:bCs/>
      <w:kern w:val="32"/>
      <w:sz w:val="32"/>
      <w:szCs w:val="32"/>
    </w:rPr>
  </w:style>
  <w:style w:type="paragraph" w:styleId="Antrat3">
    <w:name w:val="heading 3"/>
    <w:basedOn w:val="prastasis"/>
    <w:next w:val="prastasis"/>
    <w:link w:val="Antrat3Diagrama"/>
    <w:semiHidden/>
    <w:unhideWhenUsed/>
    <w:qFormat/>
    <w:rsid w:val="00BE324F"/>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D72A8"/>
    <w:pPr>
      <w:tabs>
        <w:tab w:val="center" w:pos="4819"/>
        <w:tab w:val="right" w:pos="9638"/>
      </w:tabs>
    </w:pPr>
  </w:style>
  <w:style w:type="character" w:styleId="Puslapionumeris">
    <w:name w:val="page number"/>
    <w:basedOn w:val="Numatytasispastraiposriftas"/>
    <w:rsid w:val="003D72A8"/>
  </w:style>
  <w:style w:type="paragraph" w:styleId="Pagrindinistekstas">
    <w:name w:val="Body Text"/>
    <w:basedOn w:val="prastasis"/>
    <w:link w:val="PagrindinistekstasDiagrama"/>
    <w:rsid w:val="00606C2A"/>
    <w:pPr>
      <w:spacing w:after="120"/>
    </w:pPr>
  </w:style>
  <w:style w:type="character" w:customStyle="1" w:styleId="PagrindinistekstasDiagrama">
    <w:name w:val="Pagrindinis tekstas Diagrama"/>
    <w:link w:val="Pagrindinistekstas"/>
    <w:rsid w:val="00606C2A"/>
    <w:rPr>
      <w:sz w:val="24"/>
      <w:szCs w:val="24"/>
      <w:lang w:val="lt-LT" w:eastAsia="lt-LT"/>
    </w:rPr>
  </w:style>
  <w:style w:type="paragraph" w:styleId="Pagrindiniotekstotrauka">
    <w:name w:val="Body Text Indent"/>
    <w:basedOn w:val="prastasis"/>
    <w:link w:val="PagrindiniotekstotraukaDiagrama"/>
    <w:rsid w:val="00872D80"/>
    <w:pPr>
      <w:spacing w:after="120"/>
      <w:ind w:left="283"/>
    </w:pPr>
  </w:style>
  <w:style w:type="character" w:customStyle="1" w:styleId="PagrindiniotekstotraukaDiagrama">
    <w:name w:val="Pagrindinio teksto įtrauka Diagrama"/>
    <w:link w:val="Pagrindiniotekstotrauka"/>
    <w:rsid w:val="00872D80"/>
    <w:rPr>
      <w:sz w:val="24"/>
      <w:szCs w:val="24"/>
      <w:lang w:val="lt-LT" w:eastAsia="lt-LT"/>
    </w:rPr>
  </w:style>
  <w:style w:type="paragraph" w:styleId="Debesliotekstas">
    <w:name w:val="Balloon Text"/>
    <w:basedOn w:val="prastasis"/>
    <w:link w:val="DebesliotekstasDiagrama"/>
    <w:rsid w:val="00521906"/>
    <w:rPr>
      <w:rFonts w:ascii="Segoe UI" w:hAnsi="Segoe UI" w:cs="Segoe UI"/>
      <w:sz w:val="18"/>
      <w:szCs w:val="18"/>
    </w:rPr>
  </w:style>
  <w:style w:type="character" w:customStyle="1" w:styleId="DebesliotekstasDiagrama">
    <w:name w:val="Debesėlio tekstas Diagrama"/>
    <w:link w:val="Debesliotekstas"/>
    <w:rsid w:val="00521906"/>
    <w:rPr>
      <w:rFonts w:ascii="Segoe UI" w:hAnsi="Segoe UI" w:cs="Segoe UI"/>
      <w:sz w:val="18"/>
      <w:szCs w:val="18"/>
    </w:rPr>
  </w:style>
  <w:style w:type="character" w:customStyle="1" w:styleId="Antrat3Diagrama">
    <w:name w:val="Antraštė 3 Diagrama"/>
    <w:link w:val="Antrat3"/>
    <w:semiHidden/>
    <w:rsid w:val="00BE324F"/>
    <w:rPr>
      <w:rFonts w:ascii="Calibri Light" w:eastAsia="Times New Roman" w:hAnsi="Calibri Light" w:cs="Times New Roman"/>
      <w:b/>
      <w:bCs/>
      <w:sz w:val="26"/>
      <w:szCs w:val="26"/>
    </w:rPr>
  </w:style>
  <w:style w:type="paragraph" w:styleId="Pagrindiniotekstotrauka2">
    <w:name w:val="Body Text Indent 2"/>
    <w:basedOn w:val="prastasis"/>
    <w:link w:val="Pagrindiniotekstotrauka2Diagrama"/>
    <w:rsid w:val="00BE324F"/>
    <w:pPr>
      <w:spacing w:after="120" w:line="480" w:lineRule="auto"/>
      <w:ind w:left="283"/>
    </w:pPr>
  </w:style>
  <w:style w:type="character" w:customStyle="1" w:styleId="Pagrindiniotekstotrauka2Diagrama">
    <w:name w:val="Pagrindinio teksto įtrauka 2 Diagrama"/>
    <w:link w:val="Pagrindiniotekstotrauka2"/>
    <w:rsid w:val="00BE324F"/>
    <w:rPr>
      <w:sz w:val="24"/>
      <w:szCs w:val="24"/>
    </w:rPr>
  </w:style>
  <w:style w:type="paragraph" w:styleId="Pagrindiniotekstotrauka3">
    <w:name w:val="Body Text Indent 3"/>
    <w:basedOn w:val="prastasis"/>
    <w:link w:val="Pagrindiniotekstotrauka3Diagrama"/>
    <w:rsid w:val="00BE324F"/>
    <w:pPr>
      <w:spacing w:after="120"/>
      <w:ind w:left="283"/>
    </w:pPr>
    <w:rPr>
      <w:sz w:val="16"/>
      <w:szCs w:val="16"/>
    </w:rPr>
  </w:style>
  <w:style w:type="character" w:customStyle="1" w:styleId="Pagrindiniotekstotrauka3Diagrama">
    <w:name w:val="Pagrindinio teksto įtrauka 3 Diagrama"/>
    <w:link w:val="Pagrindiniotekstotrauka3"/>
    <w:rsid w:val="00BE324F"/>
    <w:rPr>
      <w:sz w:val="16"/>
      <w:szCs w:val="16"/>
    </w:rPr>
  </w:style>
  <w:style w:type="paragraph" w:styleId="Pataisymai">
    <w:name w:val="Revision"/>
    <w:hidden/>
    <w:uiPriority w:val="99"/>
    <w:semiHidden/>
    <w:rsid w:val="006F52A4"/>
    <w:rPr>
      <w:sz w:val="24"/>
      <w:szCs w:val="24"/>
    </w:rPr>
  </w:style>
  <w:style w:type="character" w:styleId="Komentaronuoroda">
    <w:name w:val="annotation reference"/>
    <w:basedOn w:val="Numatytasispastraiposriftas"/>
    <w:semiHidden/>
    <w:unhideWhenUsed/>
    <w:rsid w:val="00481C15"/>
    <w:rPr>
      <w:sz w:val="16"/>
      <w:szCs w:val="16"/>
    </w:rPr>
  </w:style>
  <w:style w:type="paragraph" w:styleId="Komentarotekstas">
    <w:name w:val="annotation text"/>
    <w:basedOn w:val="prastasis"/>
    <w:link w:val="KomentarotekstasDiagrama"/>
    <w:unhideWhenUsed/>
    <w:rsid w:val="00481C15"/>
    <w:rPr>
      <w:sz w:val="20"/>
      <w:szCs w:val="20"/>
    </w:rPr>
  </w:style>
  <w:style w:type="character" w:customStyle="1" w:styleId="KomentarotekstasDiagrama">
    <w:name w:val="Komentaro tekstas Diagrama"/>
    <w:basedOn w:val="Numatytasispastraiposriftas"/>
    <w:link w:val="Komentarotekstas"/>
    <w:rsid w:val="00481C15"/>
  </w:style>
  <w:style w:type="paragraph" w:styleId="Komentarotema">
    <w:name w:val="annotation subject"/>
    <w:basedOn w:val="Komentarotekstas"/>
    <w:next w:val="Komentarotekstas"/>
    <w:link w:val="KomentarotemaDiagrama"/>
    <w:semiHidden/>
    <w:unhideWhenUsed/>
    <w:rsid w:val="00481C15"/>
    <w:rPr>
      <w:b/>
      <w:bCs/>
    </w:rPr>
  </w:style>
  <w:style w:type="character" w:customStyle="1" w:styleId="KomentarotemaDiagrama">
    <w:name w:val="Komentaro tema Diagrama"/>
    <w:basedOn w:val="KomentarotekstasDiagrama"/>
    <w:link w:val="Komentarotema"/>
    <w:semiHidden/>
    <w:rsid w:val="00481C15"/>
    <w:rPr>
      <w:b/>
      <w:bCs/>
    </w:rPr>
  </w:style>
  <w:style w:type="paragraph" w:styleId="prastasiniatinklio">
    <w:name w:val="Normal (Web)"/>
    <w:basedOn w:val="prastasis"/>
    <w:uiPriority w:val="99"/>
    <w:unhideWhenUsed/>
    <w:rsid w:val="008F1A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9415">
      <w:bodyDiv w:val="1"/>
      <w:marLeft w:val="0"/>
      <w:marRight w:val="0"/>
      <w:marTop w:val="0"/>
      <w:marBottom w:val="0"/>
      <w:divBdr>
        <w:top w:val="none" w:sz="0" w:space="0" w:color="auto"/>
        <w:left w:val="none" w:sz="0" w:space="0" w:color="auto"/>
        <w:bottom w:val="none" w:sz="0" w:space="0" w:color="auto"/>
        <w:right w:val="none" w:sz="0" w:space="0" w:color="auto"/>
      </w:divBdr>
    </w:div>
    <w:div w:id="1103648452">
      <w:bodyDiv w:val="1"/>
      <w:marLeft w:val="0"/>
      <w:marRight w:val="0"/>
      <w:marTop w:val="0"/>
      <w:marBottom w:val="0"/>
      <w:divBdr>
        <w:top w:val="none" w:sz="0" w:space="0" w:color="auto"/>
        <w:left w:val="none" w:sz="0" w:space="0" w:color="auto"/>
        <w:bottom w:val="none" w:sz="0" w:space="0" w:color="auto"/>
        <w:right w:val="none" w:sz="0" w:space="0" w:color="auto"/>
      </w:divBdr>
    </w:div>
    <w:div w:id="14839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1042</Words>
  <Characters>5942</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tarnyba</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aurelijus.k</dc:creator>
  <cp:lastModifiedBy>Jurgita Šipkauskienė</cp:lastModifiedBy>
  <cp:revision>31</cp:revision>
  <cp:lastPrinted>2026-04-01T13:48:00Z</cp:lastPrinted>
  <dcterms:created xsi:type="dcterms:W3CDTF">2026-03-25T14:39:00Z</dcterms:created>
  <dcterms:modified xsi:type="dcterms:W3CDTF">2026-04-09T12:02:00Z</dcterms:modified>
</cp:coreProperties>
</file>