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92" w:type="dxa"/>
        <w:tblLayout w:type="fixed"/>
        <w:tblCellMar>
          <w:left w:w="0" w:type="dxa"/>
          <w:right w:w="0" w:type="dxa"/>
        </w:tblCellMar>
        <w:tblLook w:val="0000" w:firstRow="0" w:lastRow="0" w:firstColumn="0" w:lastColumn="0" w:noHBand="0" w:noVBand="0"/>
      </w:tblPr>
      <w:tblGrid>
        <w:gridCol w:w="23"/>
        <w:gridCol w:w="23"/>
        <w:gridCol w:w="23"/>
        <w:gridCol w:w="23"/>
        <w:gridCol w:w="23"/>
        <w:gridCol w:w="8954"/>
        <w:gridCol w:w="23"/>
      </w:tblGrid>
      <w:tr w:rsidR="00772DAE" w14:paraId="43215CED" w14:textId="77777777">
        <w:tc>
          <w:tcPr>
            <w:tcW w:w="23" w:type="dxa"/>
          </w:tcPr>
          <w:p w14:paraId="6487DA37" w14:textId="77777777" w:rsidR="00772DAE" w:rsidRDefault="00772DAE">
            <w:pPr>
              <w:pStyle w:val="EmptyLayoutCell"/>
              <w:snapToGrid w:val="0"/>
            </w:pPr>
          </w:p>
        </w:tc>
        <w:tc>
          <w:tcPr>
            <w:tcW w:w="23" w:type="dxa"/>
          </w:tcPr>
          <w:p w14:paraId="4ACB5954" w14:textId="77777777" w:rsidR="00772DAE" w:rsidRDefault="00772DAE">
            <w:pPr>
              <w:pStyle w:val="EmptyLayoutCell"/>
              <w:snapToGrid w:val="0"/>
            </w:pPr>
          </w:p>
        </w:tc>
        <w:tc>
          <w:tcPr>
            <w:tcW w:w="9023" w:type="dxa"/>
            <w:gridSpan w:val="4"/>
          </w:tcPr>
          <w:tbl>
            <w:tblPr>
              <w:tblW w:w="9069" w:type="dxa"/>
              <w:tblLayout w:type="fixed"/>
              <w:tblCellMar>
                <w:top w:w="40" w:type="dxa"/>
                <w:left w:w="40" w:type="dxa"/>
                <w:bottom w:w="40" w:type="dxa"/>
                <w:right w:w="40" w:type="dxa"/>
              </w:tblCellMar>
              <w:tblLook w:val="0000" w:firstRow="0" w:lastRow="0" w:firstColumn="0" w:lastColumn="0" w:noHBand="0" w:noVBand="0"/>
            </w:tblPr>
            <w:tblGrid>
              <w:gridCol w:w="5091"/>
              <w:gridCol w:w="3978"/>
            </w:tblGrid>
            <w:tr w:rsidR="00772DAE" w14:paraId="789C96AC" w14:textId="77777777">
              <w:trPr>
                <w:trHeight w:val="260"/>
              </w:trPr>
              <w:tc>
                <w:tcPr>
                  <w:tcW w:w="5091" w:type="dxa"/>
                </w:tcPr>
                <w:p w14:paraId="762ED430" w14:textId="77777777" w:rsidR="00772DAE" w:rsidRDefault="00772DAE">
                  <w:pPr>
                    <w:snapToGrid w:val="0"/>
                  </w:pPr>
                </w:p>
              </w:tc>
              <w:tc>
                <w:tcPr>
                  <w:tcW w:w="3978" w:type="dxa"/>
                </w:tcPr>
                <w:p w14:paraId="7D8F2C1F" w14:textId="77777777" w:rsidR="00772DAE" w:rsidRDefault="007C68EA">
                  <w:pPr>
                    <w:rPr>
                      <w:color w:val="000000"/>
                      <w:sz w:val="24"/>
                    </w:rPr>
                  </w:pPr>
                  <w:r>
                    <w:rPr>
                      <w:color w:val="000000"/>
                      <w:sz w:val="24"/>
                    </w:rPr>
                    <w:t>PATVIRTINTA</w:t>
                  </w:r>
                </w:p>
              </w:tc>
            </w:tr>
            <w:tr w:rsidR="00772DAE" w14:paraId="4BD2877D" w14:textId="77777777">
              <w:trPr>
                <w:trHeight w:val="260"/>
              </w:trPr>
              <w:tc>
                <w:tcPr>
                  <w:tcW w:w="5091" w:type="dxa"/>
                </w:tcPr>
                <w:p w14:paraId="2A4D369A" w14:textId="77777777" w:rsidR="00772DAE" w:rsidRDefault="00772DAE">
                  <w:pPr>
                    <w:snapToGrid w:val="0"/>
                  </w:pPr>
                </w:p>
              </w:tc>
              <w:tc>
                <w:tcPr>
                  <w:tcW w:w="3978" w:type="dxa"/>
                </w:tcPr>
                <w:p w14:paraId="6F347DFF" w14:textId="665ED9C6" w:rsidR="00772DAE" w:rsidRDefault="007C68EA">
                  <w:pPr>
                    <w:rPr>
                      <w:color w:val="000000"/>
                      <w:sz w:val="24"/>
                    </w:rPr>
                  </w:pPr>
                  <w:r>
                    <w:rPr>
                      <w:color w:val="000000"/>
                      <w:sz w:val="24"/>
                    </w:rPr>
                    <w:t>Valstybinės augalininkystės tarnybos prie Žemės ūkio ministerijos</w:t>
                  </w:r>
                  <w:r w:rsidR="00E76998">
                    <w:rPr>
                      <w:color w:val="000000"/>
                      <w:sz w:val="24"/>
                    </w:rPr>
                    <w:t xml:space="preserve"> 2025 m. rugsėjo 25 d. direktoriaus įsakymu Nr. 26T-156</w:t>
                  </w:r>
                </w:p>
              </w:tc>
            </w:tr>
            <w:tr w:rsidR="00772DAE" w14:paraId="5D0A54AE" w14:textId="77777777">
              <w:trPr>
                <w:trHeight w:val="260"/>
              </w:trPr>
              <w:tc>
                <w:tcPr>
                  <w:tcW w:w="5091" w:type="dxa"/>
                </w:tcPr>
                <w:p w14:paraId="66A496F5" w14:textId="77777777" w:rsidR="00772DAE" w:rsidRDefault="00772DAE">
                  <w:pPr>
                    <w:snapToGrid w:val="0"/>
                  </w:pPr>
                </w:p>
              </w:tc>
              <w:tc>
                <w:tcPr>
                  <w:tcW w:w="3978" w:type="dxa"/>
                </w:tcPr>
                <w:p w14:paraId="534018F5" w14:textId="37512C50" w:rsidR="00772DAE" w:rsidRDefault="00772DAE">
                  <w:pPr>
                    <w:snapToGrid w:val="0"/>
                  </w:pPr>
                </w:p>
              </w:tc>
            </w:tr>
            <w:tr w:rsidR="00772DAE" w14:paraId="0593BA16" w14:textId="77777777">
              <w:trPr>
                <w:trHeight w:val="260"/>
              </w:trPr>
              <w:tc>
                <w:tcPr>
                  <w:tcW w:w="9069" w:type="dxa"/>
                  <w:gridSpan w:val="2"/>
                </w:tcPr>
                <w:p w14:paraId="17507B37" w14:textId="77777777" w:rsidR="00772DAE" w:rsidRDefault="00772DAE">
                  <w:pPr>
                    <w:snapToGrid w:val="0"/>
                  </w:pPr>
                </w:p>
              </w:tc>
            </w:tr>
            <w:tr w:rsidR="00772DAE" w14:paraId="06906059" w14:textId="77777777">
              <w:trPr>
                <w:trHeight w:val="260"/>
              </w:trPr>
              <w:tc>
                <w:tcPr>
                  <w:tcW w:w="9069" w:type="dxa"/>
                  <w:gridSpan w:val="2"/>
                </w:tcPr>
                <w:p w14:paraId="0F568DF3" w14:textId="77777777" w:rsidR="00772DAE" w:rsidRDefault="007C68EA">
                  <w:pPr>
                    <w:jc w:val="center"/>
                    <w:rPr>
                      <w:b/>
                      <w:color w:val="000000"/>
                      <w:sz w:val="24"/>
                    </w:rPr>
                  </w:pPr>
                  <w:r>
                    <w:rPr>
                      <w:b/>
                      <w:color w:val="000000"/>
                      <w:sz w:val="24"/>
                    </w:rPr>
                    <w:t>VALSTYBINĖS AUGALININKYSTĖS TARNYBOS PRIE ŽEMĖS ŪKIO MINISTERIJOS</w:t>
                  </w:r>
                </w:p>
              </w:tc>
            </w:tr>
            <w:tr w:rsidR="00772DAE" w14:paraId="2F69196A" w14:textId="77777777">
              <w:trPr>
                <w:trHeight w:val="260"/>
              </w:trPr>
              <w:tc>
                <w:tcPr>
                  <w:tcW w:w="9069" w:type="dxa"/>
                  <w:gridSpan w:val="2"/>
                </w:tcPr>
                <w:p w14:paraId="6BCCEB3B" w14:textId="77777777" w:rsidR="00772DAE" w:rsidRDefault="007C68EA">
                  <w:pPr>
                    <w:jc w:val="center"/>
                    <w:rPr>
                      <w:b/>
                      <w:color w:val="000000"/>
                      <w:sz w:val="24"/>
                    </w:rPr>
                  </w:pPr>
                  <w:r>
                    <w:rPr>
                      <w:b/>
                      <w:color w:val="000000"/>
                      <w:sz w:val="24"/>
                    </w:rPr>
                    <w:t>AUGALŲ APSAUGOS PRODUKTŲ REGISTRAVIMO SKYRIAUS</w:t>
                  </w:r>
                </w:p>
              </w:tc>
            </w:tr>
            <w:tr w:rsidR="00772DAE" w14:paraId="3021585E" w14:textId="77777777">
              <w:trPr>
                <w:trHeight w:val="260"/>
              </w:trPr>
              <w:tc>
                <w:tcPr>
                  <w:tcW w:w="9069" w:type="dxa"/>
                  <w:gridSpan w:val="2"/>
                </w:tcPr>
                <w:p w14:paraId="6E00CF65" w14:textId="77777777" w:rsidR="00772DAE" w:rsidRDefault="007C68EA">
                  <w:pPr>
                    <w:jc w:val="center"/>
                    <w:rPr>
                      <w:b/>
                      <w:color w:val="000000"/>
                      <w:sz w:val="24"/>
                    </w:rPr>
                  </w:pPr>
                  <w:r>
                    <w:rPr>
                      <w:b/>
                      <w:color w:val="000000"/>
                      <w:sz w:val="24"/>
                    </w:rPr>
                    <w:t>VYRIAUSIOJO SPECIALISTO</w:t>
                  </w:r>
                </w:p>
              </w:tc>
            </w:tr>
            <w:tr w:rsidR="00772DAE" w14:paraId="0259B512" w14:textId="77777777">
              <w:trPr>
                <w:trHeight w:val="260"/>
              </w:trPr>
              <w:tc>
                <w:tcPr>
                  <w:tcW w:w="9069" w:type="dxa"/>
                  <w:gridSpan w:val="2"/>
                </w:tcPr>
                <w:p w14:paraId="0A47DF99" w14:textId="77777777" w:rsidR="00772DAE" w:rsidRDefault="007C68EA">
                  <w:pPr>
                    <w:jc w:val="center"/>
                    <w:rPr>
                      <w:b/>
                      <w:color w:val="000000"/>
                      <w:sz w:val="24"/>
                    </w:rPr>
                  </w:pPr>
                  <w:r>
                    <w:rPr>
                      <w:b/>
                      <w:color w:val="000000"/>
                      <w:sz w:val="24"/>
                    </w:rPr>
                    <w:t>PAREIGYBĖS APRAŠYMAS</w:t>
                  </w:r>
                </w:p>
              </w:tc>
            </w:tr>
          </w:tbl>
          <w:p w14:paraId="468427C4" w14:textId="77777777" w:rsidR="00772DAE" w:rsidRDefault="00772DAE"/>
        </w:tc>
        <w:tc>
          <w:tcPr>
            <w:tcW w:w="23" w:type="dxa"/>
          </w:tcPr>
          <w:p w14:paraId="56F654D5" w14:textId="77777777" w:rsidR="00772DAE" w:rsidRDefault="00772DAE">
            <w:pPr>
              <w:pStyle w:val="EmptyLayoutCell"/>
              <w:snapToGrid w:val="0"/>
            </w:pPr>
          </w:p>
        </w:tc>
      </w:tr>
      <w:tr w:rsidR="00772DAE" w14:paraId="7FA92578" w14:textId="77777777">
        <w:trPr>
          <w:trHeight w:val="349"/>
        </w:trPr>
        <w:tc>
          <w:tcPr>
            <w:tcW w:w="23" w:type="dxa"/>
          </w:tcPr>
          <w:p w14:paraId="71F6B900" w14:textId="77777777" w:rsidR="00772DAE" w:rsidRDefault="00772DAE">
            <w:pPr>
              <w:pStyle w:val="EmptyLayoutCell"/>
              <w:snapToGrid w:val="0"/>
            </w:pPr>
          </w:p>
        </w:tc>
        <w:tc>
          <w:tcPr>
            <w:tcW w:w="23" w:type="dxa"/>
          </w:tcPr>
          <w:p w14:paraId="21242B17" w14:textId="77777777" w:rsidR="00772DAE" w:rsidRDefault="00772DAE">
            <w:pPr>
              <w:pStyle w:val="EmptyLayoutCell"/>
              <w:snapToGrid w:val="0"/>
            </w:pPr>
          </w:p>
        </w:tc>
        <w:tc>
          <w:tcPr>
            <w:tcW w:w="23" w:type="dxa"/>
          </w:tcPr>
          <w:p w14:paraId="0395CF07" w14:textId="77777777" w:rsidR="00772DAE" w:rsidRDefault="00772DAE">
            <w:pPr>
              <w:pStyle w:val="EmptyLayoutCell"/>
              <w:snapToGrid w:val="0"/>
            </w:pPr>
          </w:p>
        </w:tc>
        <w:tc>
          <w:tcPr>
            <w:tcW w:w="23" w:type="dxa"/>
          </w:tcPr>
          <w:p w14:paraId="2533DF77" w14:textId="77777777" w:rsidR="00772DAE" w:rsidRDefault="00772DAE">
            <w:pPr>
              <w:pStyle w:val="EmptyLayoutCell"/>
              <w:snapToGrid w:val="0"/>
            </w:pPr>
          </w:p>
        </w:tc>
        <w:tc>
          <w:tcPr>
            <w:tcW w:w="23" w:type="dxa"/>
          </w:tcPr>
          <w:p w14:paraId="52109A3E" w14:textId="77777777" w:rsidR="00772DAE" w:rsidRDefault="00772DAE">
            <w:pPr>
              <w:pStyle w:val="EmptyLayoutCell"/>
              <w:snapToGrid w:val="0"/>
            </w:pPr>
          </w:p>
        </w:tc>
        <w:tc>
          <w:tcPr>
            <w:tcW w:w="8954" w:type="dxa"/>
          </w:tcPr>
          <w:p w14:paraId="61FA1756" w14:textId="77777777" w:rsidR="00772DAE" w:rsidRDefault="00772DAE">
            <w:pPr>
              <w:pStyle w:val="EmptyLayoutCell"/>
              <w:snapToGrid w:val="0"/>
            </w:pPr>
          </w:p>
        </w:tc>
        <w:tc>
          <w:tcPr>
            <w:tcW w:w="23" w:type="dxa"/>
          </w:tcPr>
          <w:p w14:paraId="525E1DC6" w14:textId="77777777" w:rsidR="00772DAE" w:rsidRDefault="00772DAE">
            <w:pPr>
              <w:pStyle w:val="EmptyLayoutCell"/>
              <w:snapToGrid w:val="0"/>
            </w:pPr>
          </w:p>
        </w:tc>
      </w:tr>
      <w:tr w:rsidR="00772DAE" w14:paraId="3A887632" w14:textId="77777777">
        <w:tc>
          <w:tcPr>
            <w:tcW w:w="23" w:type="dxa"/>
          </w:tcPr>
          <w:p w14:paraId="170F660E" w14:textId="77777777" w:rsidR="00772DAE" w:rsidRDefault="00772DAE">
            <w:pPr>
              <w:pStyle w:val="EmptyLayoutCell"/>
              <w:snapToGrid w:val="0"/>
            </w:pPr>
          </w:p>
        </w:tc>
        <w:tc>
          <w:tcPr>
            <w:tcW w:w="23" w:type="dxa"/>
          </w:tcPr>
          <w:p w14:paraId="44CAEB7F" w14:textId="77777777" w:rsidR="00772DAE" w:rsidRDefault="00772DAE">
            <w:pPr>
              <w:pStyle w:val="EmptyLayoutCell"/>
              <w:snapToGrid w:val="0"/>
            </w:pPr>
          </w:p>
        </w:tc>
        <w:tc>
          <w:tcPr>
            <w:tcW w:w="23" w:type="dxa"/>
          </w:tcPr>
          <w:p w14:paraId="37B93AC2" w14:textId="77777777" w:rsidR="00772DAE" w:rsidRDefault="00772DAE">
            <w:pPr>
              <w:pStyle w:val="EmptyLayoutCell"/>
              <w:snapToGrid w:val="0"/>
            </w:pPr>
          </w:p>
        </w:tc>
        <w:tc>
          <w:tcPr>
            <w:tcW w:w="9023" w:type="dxa"/>
            <w:gridSpan w:val="4"/>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772DAE" w14:paraId="5BDECFA7" w14:textId="77777777">
              <w:trPr>
                <w:trHeight w:val="720"/>
              </w:trPr>
              <w:tc>
                <w:tcPr>
                  <w:tcW w:w="9070" w:type="dxa"/>
                </w:tcPr>
                <w:p w14:paraId="580FF33A" w14:textId="77777777" w:rsidR="00772DAE" w:rsidRDefault="007C68EA">
                  <w:pPr>
                    <w:jc w:val="center"/>
                    <w:rPr>
                      <w:b/>
                      <w:color w:val="000000"/>
                      <w:sz w:val="24"/>
                    </w:rPr>
                  </w:pPr>
                  <w:r>
                    <w:rPr>
                      <w:b/>
                      <w:color w:val="000000"/>
                      <w:sz w:val="24"/>
                    </w:rPr>
                    <w:t>I SKYRIUS</w:t>
                  </w:r>
                </w:p>
                <w:p w14:paraId="76F2CE3C" w14:textId="77777777" w:rsidR="00772DAE" w:rsidRDefault="007C68EA">
                  <w:pPr>
                    <w:jc w:val="center"/>
                    <w:rPr>
                      <w:b/>
                      <w:color w:val="000000"/>
                      <w:sz w:val="24"/>
                    </w:rPr>
                  </w:pPr>
                  <w:r>
                    <w:rPr>
                      <w:b/>
                      <w:color w:val="000000"/>
                      <w:sz w:val="24"/>
                    </w:rPr>
                    <w:t>PAREIGYBĖS CHARAKTERISTIKA</w:t>
                  </w:r>
                </w:p>
              </w:tc>
            </w:tr>
            <w:tr w:rsidR="00772DAE" w14:paraId="2A5BE316" w14:textId="77777777">
              <w:trPr>
                <w:trHeight w:val="260"/>
              </w:trPr>
              <w:tc>
                <w:tcPr>
                  <w:tcW w:w="9070" w:type="dxa"/>
                </w:tcPr>
                <w:p w14:paraId="0DD11D40" w14:textId="77777777" w:rsidR="00772DAE" w:rsidRDefault="007C68EA">
                  <w:pPr>
                    <w:rPr>
                      <w:color w:val="000000"/>
                      <w:sz w:val="24"/>
                    </w:rPr>
                  </w:pPr>
                  <w:r>
                    <w:rPr>
                      <w:color w:val="000000"/>
                      <w:sz w:val="24"/>
                    </w:rPr>
                    <w:t>1. Pareigybės lygmuo – IX pareigybės lygmuo.</w:t>
                  </w:r>
                </w:p>
              </w:tc>
            </w:tr>
            <w:tr w:rsidR="00772DAE" w14:paraId="4B66E780" w14:textId="77777777">
              <w:trPr>
                <w:trHeight w:val="260"/>
              </w:trPr>
              <w:tc>
                <w:tcPr>
                  <w:tcW w:w="9070" w:type="dxa"/>
                </w:tcPr>
                <w:p w14:paraId="22239DBC" w14:textId="77777777" w:rsidR="00772DAE" w:rsidRDefault="007C68EA">
                  <w:pPr>
                    <w:rPr>
                      <w:color w:val="000000"/>
                      <w:sz w:val="24"/>
                    </w:rPr>
                  </w:pPr>
                  <w:r>
                    <w:rPr>
                      <w:color w:val="000000"/>
                      <w:sz w:val="24"/>
                    </w:rPr>
                    <w:t>2. Šias pareigas einantis valstybės tarnautojas tiesiogiai pavaldus skyriaus vedėjui.</w:t>
                  </w:r>
                </w:p>
              </w:tc>
            </w:tr>
          </w:tbl>
          <w:p w14:paraId="45CBE7CD" w14:textId="77777777" w:rsidR="00772DAE" w:rsidRDefault="00772DAE"/>
        </w:tc>
      </w:tr>
      <w:tr w:rsidR="00772DAE" w14:paraId="1DF3CD05" w14:textId="77777777">
        <w:trPr>
          <w:trHeight w:val="120"/>
        </w:trPr>
        <w:tc>
          <w:tcPr>
            <w:tcW w:w="23" w:type="dxa"/>
          </w:tcPr>
          <w:p w14:paraId="202B2406" w14:textId="77777777" w:rsidR="00772DAE" w:rsidRDefault="00772DAE">
            <w:pPr>
              <w:pStyle w:val="EmptyLayoutCell"/>
              <w:snapToGrid w:val="0"/>
            </w:pPr>
          </w:p>
        </w:tc>
        <w:tc>
          <w:tcPr>
            <w:tcW w:w="23" w:type="dxa"/>
          </w:tcPr>
          <w:p w14:paraId="3211B513" w14:textId="77777777" w:rsidR="00772DAE" w:rsidRDefault="00772DAE">
            <w:pPr>
              <w:pStyle w:val="EmptyLayoutCell"/>
              <w:snapToGrid w:val="0"/>
            </w:pPr>
          </w:p>
        </w:tc>
        <w:tc>
          <w:tcPr>
            <w:tcW w:w="23" w:type="dxa"/>
          </w:tcPr>
          <w:p w14:paraId="6C5C6AE6" w14:textId="77777777" w:rsidR="00772DAE" w:rsidRDefault="00772DAE">
            <w:pPr>
              <w:pStyle w:val="EmptyLayoutCell"/>
              <w:snapToGrid w:val="0"/>
            </w:pPr>
          </w:p>
        </w:tc>
        <w:tc>
          <w:tcPr>
            <w:tcW w:w="23" w:type="dxa"/>
          </w:tcPr>
          <w:p w14:paraId="307DE0F5" w14:textId="77777777" w:rsidR="00772DAE" w:rsidRDefault="00772DAE">
            <w:pPr>
              <w:pStyle w:val="EmptyLayoutCell"/>
              <w:snapToGrid w:val="0"/>
            </w:pPr>
          </w:p>
        </w:tc>
        <w:tc>
          <w:tcPr>
            <w:tcW w:w="23" w:type="dxa"/>
          </w:tcPr>
          <w:p w14:paraId="682BE3F4" w14:textId="77777777" w:rsidR="00772DAE" w:rsidRDefault="00772DAE">
            <w:pPr>
              <w:pStyle w:val="EmptyLayoutCell"/>
              <w:snapToGrid w:val="0"/>
            </w:pPr>
          </w:p>
        </w:tc>
        <w:tc>
          <w:tcPr>
            <w:tcW w:w="8954" w:type="dxa"/>
          </w:tcPr>
          <w:p w14:paraId="76D4F662" w14:textId="77777777" w:rsidR="00772DAE" w:rsidRDefault="00772DAE">
            <w:pPr>
              <w:pStyle w:val="EmptyLayoutCell"/>
              <w:snapToGrid w:val="0"/>
            </w:pPr>
          </w:p>
        </w:tc>
        <w:tc>
          <w:tcPr>
            <w:tcW w:w="23" w:type="dxa"/>
          </w:tcPr>
          <w:p w14:paraId="62FCF946" w14:textId="77777777" w:rsidR="00772DAE" w:rsidRDefault="00772DAE">
            <w:pPr>
              <w:pStyle w:val="EmptyLayoutCell"/>
              <w:snapToGrid w:val="0"/>
            </w:pPr>
          </w:p>
        </w:tc>
      </w:tr>
      <w:tr w:rsidR="00772DAE" w14:paraId="6EB44239" w14:textId="77777777">
        <w:tc>
          <w:tcPr>
            <w:tcW w:w="23" w:type="dxa"/>
          </w:tcPr>
          <w:p w14:paraId="2D0D0372" w14:textId="77777777" w:rsidR="00772DAE" w:rsidRDefault="00772DAE">
            <w:pPr>
              <w:pStyle w:val="EmptyLayoutCell"/>
              <w:snapToGrid w:val="0"/>
            </w:pPr>
          </w:p>
        </w:tc>
        <w:tc>
          <w:tcPr>
            <w:tcW w:w="23" w:type="dxa"/>
          </w:tcPr>
          <w:p w14:paraId="674A02F4" w14:textId="77777777" w:rsidR="00772DAE" w:rsidRDefault="00772DAE">
            <w:pPr>
              <w:pStyle w:val="EmptyLayoutCell"/>
              <w:snapToGrid w:val="0"/>
            </w:pPr>
          </w:p>
        </w:tc>
        <w:tc>
          <w:tcPr>
            <w:tcW w:w="23" w:type="dxa"/>
          </w:tcPr>
          <w:p w14:paraId="1D6042FA" w14:textId="77777777" w:rsidR="00772DAE" w:rsidRDefault="00772DAE">
            <w:pPr>
              <w:pStyle w:val="EmptyLayoutCell"/>
              <w:snapToGrid w:val="0"/>
            </w:pPr>
          </w:p>
        </w:tc>
        <w:tc>
          <w:tcPr>
            <w:tcW w:w="9023" w:type="dxa"/>
            <w:gridSpan w:val="4"/>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772DAE" w14:paraId="19428C88" w14:textId="77777777">
              <w:trPr>
                <w:trHeight w:val="600"/>
              </w:trPr>
              <w:tc>
                <w:tcPr>
                  <w:tcW w:w="9070" w:type="dxa"/>
                </w:tcPr>
                <w:p w14:paraId="10F63FB9" w14:textId="77777777" w:rsidR="00772DAE" w:rsidRDefault="007C68EA">
                  <w:pPr>
                    <w:jc w:val="center"/>
                    <w:rPr>
                      <w:b/>
                      <w:color w:val="000000"/>
                      <w:sz w:val="24"/>
                    </w:rPr>
                  </w:pPr>
                  <w:r>
                    <w:rPr>
                      <w:b/>
                      <w:color w:val="000000"/>
                      <w:sz w:val="24"/>
                    </w:rPr>
                    <w:t>II SKYRIUS</w:t>
                  </w:r>
                </w:p>
                <w:p w14:paraId="51F759F2" w14:textId="77777777" w:rsidR="00772DAE" w:rsidRDefault="007C68EA">
                  <w:pPr>
                    <w:jc w:val="center"/>
                  </w:pPr>
                  <w:r>
                    <w:rPr>
                      <w:b/>
                      <w:color w:val="000000"/>
                      <w:sz w:val="24"/>
                    </w:rPr>
                    <w:t>VEIKLOS SRITIS</w:t>
                  </w:r>
                  <w:r>
                    <w:rPr>
                      <w:color w:val="FFFFFF"/>
                      <w:sz w:val="24"/>
                    </w:rPr>
                    <w:t>0</w:t>
                  </w:r>
                </w:p>
              </w:tc>
            </w:tr>
            <w:tr w:rsidR="00772DAE" w14:paraId="34810C33"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772DAE" w14:paraId="4B566DCC" w14:textId="77777777">
                    <w:trPr>
                      <w:trHeight w:val="260"/>
                    </w:trPr>
                    <w:tc>
                      <w:tcPr>
                        <w:tcW w:w="9070" w:type="dxa"/>
                      </w:tcPr>
                      <w:p w14:paraId="2915FB4C" w14:textId="77777777" w:rsidR="00772DAE" w:rsidRDefault="007C68EA">
                        <w:pPr>
                          <w:rPr>
                            <w:color w:val="000000"/>
                            <w:sz w:val="24"/>
                          </w:rPr>
                        </w:pPr>
                        <w:r>
                          <w:rPr>
                            <w:color w:val="000000"/>
                            <w:sz w:val="24"/>
                          </w:rPr>
                          <w:t>3. Teisės aktų ir administracinių sprendimų įgyvendinimo ir laikymosi priežiūra.</w:t>
                        </w:r>
                      </w:p>
                    </w:tc>
                  </w:tr>
                </w:tbl>
                <w:p w14:paraId="4DBF071F" w14:textId="77777777" w:rsidR="00772DAE" w:rsidRDefault="00772DAE"/>
              </w:tc>
            </w:tr>
          </w:tbl>
          <w:p w14:paraId="55BDD57F" w14:textId="77777777" w:rsidR="00772DAE" w:rsidRDefault="00772DAE"/>
        </w:tc>
      </w:tr>
      <w:tr w:rsidR="00772DAE" w14:paraId="4134D9AC" w14:textId="77777777">
        <w:trPr>
          <w:trHeight w:val="126"/>
        </w:trPr>
        <w:tc>
          <w:tcPr>
            <w:tcW w:w="23" w:type="dxa"/>
          </w:tcPr>
          <w:p w14:paraId="145D83CA" w14:textId="77777777" w:rsidR="00772DAE" w:rsidRDefault="00772DAE">
            <w:pPr>
              <w:pStyle w:val="EmptyLayoutCell"/>
              <w:snapToGrid w:val="0"/>
            </w:pPr>
          </w:p>
        </w:tc>
        <w:tc>
          <w:tcPr>
            <w:tcW w:w="23" w:type="dxa"/>
          </w:tcPr>
          <w:p w14:paraId="62959241" w14:textId="77777777" w:rsidR="00772DAE" w:rsidRDefault="00772DAE">
            <w:pPr>
              <w:pStyle w:val="EmptyLayoutCell"/>
              <w:snapToGrid w:val="0"/>
            </w:pPr>
          </w:p>
        </w:tc>
        <w:tc>
          <w:tcPr>
            <w:tcW w:w="23" w:type="dxa"/>
          </w:tcPr>
          <w:p w14:paraId="1F18B875" w14:textId="77777777" w:rsidR="00772DAE" w:rsidRDefault="00772DAE">
            <w:pPr>
              <w:pStyle w:val="EmptyLayoutCell"/>
              <w:snapToGrid w:val="0"/>
            </w:pPr>
          </w:p>
        </w:tc>
        <w:tc>
          <w:tcPr>
            <w:tcW w:w="23" w:type="dxa"/>
          </w:tcPr>
          <w:p w14:paraId="1269291D" w14:textId="77777777" w:rsidR="00772DAE" w:rsidRDefault="00772DAE">
            <w:pPr>
              <w:pStyle w:val="EmptyLayoutCell"/>
              <w:snapToGrid w:val="0"/>
            </w:pPr>
          </w:p>
        </w:tc>
        <w:tc>
          <w:tcPr>
            <w:tcW w:w="23" w:type="dxa"/>
          </w:tcPr>
          <w:p w14:paraId="675AF162" w14:textId="77777777" w:rsidR="00772DAE" w:rsidRDefault="00772DAE">
            <w:pPr>
              <w:pStyle w:val="EmptyLayoutCell"/>
              <w:snapToGrid w:val="0"/>
            </w:pPr>
          </w:p>
        </w:tc>
        <w:tc>
          <w:tcPr>
            <w:tcW w:w="8954" w:type="dxa"/>
          </w:tcPr>
          <w:p w14:paraId="26EB311E" w14:textId="77777777" w:rsidR="00772DAE" w:rsidRDefault="00772DAE">
            <w:pPr>
              <w:pStyle w:val="EmptyLayoutCell"/>
              <w:snapToGrid w:val="0"/>
            </w:pPr>
          </w:p>
        </w:tc>
        <w:tc>
          <w:tcPr>
            <w:tcW w:w="23" w:type="dxa"/>
          </w:tcPr>
          <w:p w14:paraId="27C810AF" w14:textId="77777777" w:rsidR="00772DAE" w:rsidRDefault="00772DAE">
            <w:pPr>
              <w:pStyle w:val="EmptyLayoutCell"/>
              <w:snapToGrid w:val="0"/>
            </w:pPr>
          </w:p>
        </w:tc>
      </w:tr>
      <w:tr w:rsidR="00772DAE" w14:paraId="40544695" w14:textId="77777777">
        <w:tc>
          <w:tcPr>
            <w:tcW w:w="23" w:type="dxa"/>
          </w:tcPr>
          <w:p w14:paraId="238F7BFE" w14:textId="77777777" w:rsidR="00772DAE" w:rsidRDefault="00772DAE">
            <w:pPr>
              <w:pStyle w:val="EmptyLayoutCell"/>
              <w:snapToGrid w:val="0"/>
            </w:pPr>
          </w:p>
        </w:tc>
        <w:tc>
          <w:tcPr>
            <w:tcW w:w="23" w:type="dxa"/>
          </w:tcPr>
          <w:p w14:paraId="52949750" w14:textId="77777777" w:rsidR="00772DAE" w:rsidRDefault="00772DAE">
            <w:pPr>
              <w:pStyle w:val="EmptyLayoutCell"/>
              <w:snapToGrid w:val="0"/>
            </w:pPr>
          </w:p>
        </w:tc>
        <w:tc>
          <w:tcPr>
            <w:tcW w:w="23" w:type="dxa"/>
          </w:tcPr>
          <w:p w14:paraId="297DC250" w14:textId="77777777" w:rsidR="00772DAE" w:rsidRDefault="00772DAE">
            <w:pPr>
              <w:pStyle w:val="EmptyLayoutCell"/>
              <w:snapToGrid w:val="0"/>
            </w:pPr>
          </w:p>
        </w:tc>
        <w:tc>
          <w:tcPr>
            <w:tcW w:w="9023" w:type="dxa"/>
            <w:gridSpan w:val="4"/>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772DAE" w14:paraId="204BC985" w14:textId="77777777">
              <w:trPr>
                <w:trHeight w:val="600"/>
              </w:trPr>
              <w:tc>
                <w:tcPr>
                  <w:tcW w:w="9070" w:type="dxa"/>
                </w:tcPr>
                <w:p w14:paraId="58944044" w14:textId="77777777" w:rsidR="00772DAE" w:rsidRDefault="007C68EA">
                  <w:pPr>
                    <w:jc w:val="center"/>
                    <w:rPr>
                      <w:b/>
                      <w:color w:val="000000"/>
                      <w:sz w:val="24"/>
                    </w:rPr>
                  </w:pPr>
                  <w:r>
                    <w:rPr>
                      <w:b/>
                      <w:color w:val="000000"/>
                      <w:sz w:val="24"/>
                    </w:rPr>
                    <w:t>III SKYRIUS</w:t>
                  </w:r>
                </w:p>
                <w:p w14:paraId="4A725C4D" w14:textId="77777777" w:rsidR="00772DAE" w:rsidRDefault="007C68EA">
                  <w:pPr>
                    <w:jc w:val="center"/>
                  </w:pPr>
                  <w:r>
                    <w:rPr>
                      <w:b/>
                      <w:color w:val="000000"/>
                      <w:sz w:val="24"/>
                    </w:rPr>
                    <w:t>PAREIGYBĖS SPECIALIZACIJA</w:t>
                  </w:r>
                  <w:r>
                    <w:rPr>
                      <w:color w:val="FFFFFF"/>
                      <w:sz w:val="24"/>
                    </w:rPr>
                    <w:t>0</w:t>
                  </w:r>
                </w:p>
              </w:tc>
            </w:tr>
            <w:tr w:rsidR="00772DAE" w14:paraId="340EFC84"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772DAE" w14:paraId="16DC8860" w14:textId="77777777">
                    <w:trPr>
                      <w:trHeight w:val="260"/>
                    </w:trPr>
                    <w:tc>
                      <w:tcPr>
                        <w:tcW w:w="9070" w:type="dxa"/>
                      </w:tcPr>
                      <w:p w14:paraId="167EBB1A" w14:textId="77777777" w:rsidR="00772DAE" w:rsidRDefault="007C68EA">
                        <w:pPr>
                          <w:rPr>
                            <w:color w:val="000000"/>
                            <w:sz w:val="24"/>
                          </w:rPr>
                        </w:pPr>
                        <w:r>
                          <w:rPr>
                            <w:color w:val="000000"/>
                            <w:sz w:val="24"/>
                          </w:rPr>
                          <w:t>4. Veikliųjų medžiagų ir augalų apsaugos produktų vertinimas, augalų apsauga.</w:t>
                        </w:r>
                      </w:p>
                    </w:tc>
                  </w:tr>
                </w:tbl>
                <w:p w14:paraId="256879A2" w14:textId="77777777" w:rsidR="00772DAE" w:rsidRDefault="00772DAE"/>
              </w:tc>
            </w:tr>
          </w:tbl>
          <w:p w14:paraId="3DFA246D" w14:textId="77777777" w:rsidR="00772DAE" w:rsidRDefault="00772DAE"/>
        </w:tc>
      </w:tr>
      <w:tr w:rsidR="00772DAE" w14:paraId="4583A447" w14:textId="77777777">
        <w:trPr>
          <w:trHeight w:val="100"/>
        </w:trPr>
        <w:tc>
          <w:tcPr>
            <w:tcW w:w="23" w:type="dxa"/>
          </w:tcPr>
          <w:p w14:paraId="7C24ABED" w14:textId="77777777" w:rsidR="00772DAE" w:rsidRDefault="00772DAE">
            <w:pPr>
              <w:pStyle w:val="EmptyLayoutCell"/>
              <w:snapToGrid w:val="0"/>
            </w:pPr>
          </w:p>
        </w:tc>
        <w:tc>
          <w:tcPr>
            <w:tcW w:w="23" w:type="dxa"/>
          </w:tcPr>
          <w:p w14:paraId="25E48F39" w14:textId="77777777" w:rsidR="00772DAE" w:rsidRDefault="00772DAE">
            <w:pPr>
              <w:pStyle w:val="EmptyLayoutCell"/>
              <w:snapToGrid w:val="0"/>
            </w:pPr>
          </w:p>
        </w:tc>
        <w:tc>
          <w:tcPr>
            <w:tcW w:w="23" w:type="dxa"/>
          </w:tcPr>
          <w:p w14:paraId="4C573561" w14:textId="77777777" w:rsidR="00772DAE" w:rsidRDefault="00772DAE">
            <w:pPr>
              <w:pStyle w:val="EmptyLayoutCell"/>
              <w:snapToGrid w:val="0"/>
            </w:pPr>
          </w:p>
        </w:tc>
        <w:tc>
          <w:tcPr>
            <w:tcW w:w="23" w:type="dxa"/>
          </w:tcPr>
          <w:p w14:paraId="48A7A281" w14:textId="77777777" w:rsidR="00772DAE" w:rsidRDefault="00772DAE">
            <w:pPr>
              <w:pStyle w:val="EmptyLayoutCell"/>
              <w:snapToGrid w:val="0"/>
            </w:pPr>
          </w:p>
        </w:tc>
        <w:tc>
          <w:tcPr>
            <w:tcW w:w="23" w:type="dxa"/>
          </w:tcPr>
          <w:p w14:paraId="621207A7" w14:textId="77777777" w:rsidR="00772DAE" w:rsidRDefault="00772DAE">
            <w:pPr>
              <w:pStyle w:val="EmptyLayoutCell"/>
              <w:snapToGrid w:val="0"/>
            </w:pPr>
          </w:p>
        </w:tc>
        <w:tc>
          <w:tcPr>
            <w:tcW w:w="8954" w:type="dxa"/>
          </w:tcPr>
          <w:p w14:paraId="68BC74DF" w14:textId="77777777" w:rsidR="00772DAE" w:rsidRDefault="00772DAE">
            <w:pPr>
              <w:pStyle w:val="EmptyLayoutCell"/>
              <w:snapToGrid w:val="0"/>
            </w:pPr>
          </w:p>
        </w:tc>
        <w:tc>
          <w:tcPr>
            <w:tcW w:w="23" w:type="dxa"/>
          </w:tcPr>
          <w:p w14:paraId="20DC7BBC" w14:textId="77777777" w:rsidR="00772DAE" w:rsidRDefault="00772DAE">
            <w:pPr>
              <w:pStyle w:val="EmptyLayoutCell"/>
              <w:snapToGrid w:val="0"/>
            </w:pPr>
          </w:p>
        </w:tc>
      </w:tr>
      <w:tr w:rsidR="00772DAE" w14:paraId="5C3CB206" w14:textId="77777777">
        <w:tc>
          <w:tcPr>
            <w:tcW w:w="23" w:type="dxa"/>
          </w:tcPr>
          <w:p w14:paraId="66420E7C" w14:textId="77777777" w:rsidR="00772DAE" w:rsidRDefault="00772DAE">
            <w:pPr>
              <w:pStyle w:val="EmptyLayoutCell"/>
              <w:snapToGrid w:val="0"/>
            </w:pPr>
          </w:p>
        </w:tc>
        <w:tc>
          <w:tcPr>
            <w:tcW w:w="23" w:type="dxa"/>
          </w:tcPr>
          <w:p w14:paraId="0F328AF5" w14:textId="77777777" w:rsidR="00772DAE" w:rsidRDefault="00772DAE">
            <w:pPr>
              <w:pStyle w:val="EmptyLayoutCell"/>
              <w:snapToGrid w:val="0"/>
            </w:pPr>
          </w:p>
        </w:tc>
        <w:tc>
          <w:tcPr>
            <w:tcW w:w="23" w:type="dxa"/>
          </w:tcPr>
          <w:p w14:paraId="21099FAA" w14:textId="77777777" w:rsidR="00772DAE" w:rsidRDefault="00772DAE">
            <w:pPr>
              <w:pStyle w:val="EmptyLayoutCell"/>
              <w:snapToGrid w:val="0"/>
            </w:pPr>
          </w:p>
        </w:tc>
        <w:tc>
          <w:tcPr>
            <w:tcW w:w="23" w:type="dxa"/>
          </w:tcPr>
          <w:p w14:paraId="093EFB40" w14:textId="77777777" w:rsidR="00772DAE" w:rsidRDefault="00772DAE">
            <w:pPr>
              <w:pStyle w:val="EmptyLayoutCell"/>
              <w:snapToGrid w:val="0"/>
            </w:pPr>
          </w:p>
        </w:tc>
        <w:tc>
          <w:tcPr>
            <w:tcW w:w="9000" w:type="dxa"/>
            <w:gridSpan w:val="3"/>
          </w:tcPr>
          <w:tbl>
            <w:tblPr>
              <w:tblW w:w="9070" w:type="dxa"/>
              <w:tblLayout w:type="fixed"/>
              <w:tblCellMar>
                <w:left w:w="0" w:type="dxa"/>
                <w:right w:w="0" w:type="dxa"/>
              </w:tblCellMar>
              <w:tblLook w:val="0000" w:firstRow="0" w:lastRow="0" w:firstColumn="0" w:lastColumn="0" w:noHBand="0" w:noVBand="0"/>
            </w:tblPr>
            <w:tblGrid>
              <w:gridCol w:w="9070"/>
            </w:tblGrid>
            <w:tr w:rsidR="00772DAE" w14:paraId="3C8CD7CD" w14:textId="77777777">
              <w:trPr>
                <w:trHeight w:val="680"/>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772DAE" w14:paraId="665CDA94" w14:textId="77777777">
                    <w:trPr>
                      <w:trHeight w:val="600"/>
                    </w:trPr>
                    <w:tc>
                      <w:tcPr>
                        <w:tcW w:w="9070" w:type="dxa"/>
                      </w:tcPr>
                      <w:p w14:paraId="50398C75" w14:textId="77777777" w:rsidR="00772DAE" w:rsidRDefault="007C68EA">
                        <w:pPr>
                          <w:jc w:val="center"/>
                          <w:rPr>
                            <w:b/>
                            <w:color w:val="000000"/>
                            <w:sz w:val="24"/>
                          </w:rPr>
                        </w:pPr>
                        <w:r>
                          <w:rPr>
                            <w:b/>
                            <w:color w:val="000000"/>
                            <w:sz w:val="24"/>
                          </w:rPr>
                          <w:t xml:space="preserve">IV SKYRIUS </w:t>
                        </w:r>
                      </w:p>
                      <w:p w14:paraId="4ACE45E9" w14:textId="77777777" w:rsidR="00772DAE" w:rsidRDefault="007C68EA">
                        <w:pPr>
                          <w:jc w:val="center"/>
                          <w:rPr>
                            <w:b/>
                            <w:color w:val="000000"/>
                            <w:sz w:val="24"/>
                          </w:rPr>
                        </w:pPr>
                        <w:r>
                          <w:rPr>
                            <w:b/>
                            <w:color w:val="000000"/>
                            <w:sz w:val="24"/>
                          </w:rPr>
                          <w:t>FUNKCIJOS</w:t>
                        </w:r>
                      </w:p>
                    </w:tc>
                  </w:tr>
                </w:tbl>
                <w:p w14:paraId="133A3EED" w14:textId="77777777" w:rsidR="00772DAE" w:rsidRDefault="00772DAE"/>
              </w:tc>
            </w:tr>
          </w:tbl>
          <w:p w14:paraId="023F94D0" w14:textId="77777777" w:rsidR="00772DAE" w:rsidRDefault="00772DAE"/>
        </w:tc>
      </w:tr>
      <w:tr w:rsidR="00772DAE" w14:paraId="187E3327" w14:textId="77777777">
        <w:trPr>
          <w:trHeight w:val="23"/>
        </w:trPr>
        <w:tc>
          <w:tcPr>
            <w:tcW w:w="23" w:type="dxa"/>
          </w:tcPr>
          <w:p w14:paraId="1F866E72" w14:textId="77777777" w:rsidR="00772DAE" w:rsidRDefault="00772DAE">
            <w:pPr>
              <w:pStyle w:val="EmptyLayoutCell"/>
              <w:snapToGrid w:val="0"/>
            </w:pPr>
          </w:p>
        </w:tc>
        <w:tc>
          <w:tcPr>
            <w:tcW w:w="23" w:type="dxa"/>
          </w:tcPr>
          <w:p w14:paraId="0347C2DD" w14:textId="77777777" w:rsidR="00772DAE" w:rsidRDefault="00772DAE">
            <w:pPr>
              <w:pStyle w:val="EmptyLayoutCell"/>
              <w:snapToGrid w:val="0"/>
            </w:pPr>
          </w:p>
        </w:tc>
        <w:tc>
          <w:tcPr>
            <w:tcW w:w="23" w:type="dxa"/>
          </w:tcPr>
          <w:p w14:paraId="730B5BA5" w14:textId="77777777" w:rsidR="00772DAE" w:rsidRDefault="00772DAE">
            <w:pPr>
              <w:pStyle w:val="EmptyLayoutCell"/>
              <w:snapToGrid w:val="0"/>
            </w:pPr>
          </w:p>
        </w:tc>
        <w:tc>
          <w:tcPr>
            <w:tcW w:w="23" w:type="dxa"/>
          </w:tcPr>
          <w:p w14:paraId="15C7AE1A" w14:textId="77777777" w:rsidR="00772DAE" w:rsidRDefault="00772DAE">
            <w:pPr>
              <w:pStyle w:val="EmptyLayoutCell"/>
              <w:snapToGrid w:val="0"/>
            </w:pPr>
          </w:p>
        </w:tc>
        <w:tc>
          <w:tcPr>
            <w:tcW w:w="23" w:type="dxa"/>
          </w:tcPr>
          <w:p w14:paraId="286EC7E1" w14:textId="77777777" w:rsidR="00772DAE" w:rsidRDefault="00772DAE">
            <w:pPr>
              <w:pStyle w:val="EmptyLayoutCell"/>
              <w:snapToGrid w:val="0"/>
            </w:pPr>
          </w:p>
        </w:tc>
        <w:tc>
          <w:tcPr>
            <w:tcW w:w="8954" w:type="dxa"/>
          </w:tcPr>
          <w:p w14:paraId="3CF6D190" w14:textId="77777777" w:rsidR="00772DAE" w:rsidRDefault="00772DAE">
            <w:pPr>
              <w:pStyle w:val="EmptyLayoutCell"/>
              <w:snapToGrid w:val="0"/>
            </w:pPr>
          </w:p>
        </w:tc>
        <w:tc>
          <w:tcPr>
            <w:tcW w:w="23" w:type="dxa"/>
          </w:tcPr>
          <w:p w14:paraId="63D25E72" w14:textId="77777777" w:rsidR="00772DAE" w:rsidRDefault="00772DAE">
            <w:pPr>
              <w:pStyle w:val="EmptyLayoutCell"/>
              <w:snapToGrid w:val="0"/>
            </w:pPr>
          </w:p>
        </w:tc>
      </w:tr>
      <w:tr w:rsidR="00772DAE" w14:paraId="72D55B2C" w14:textId="77777777">
        <w:tc>
          <w:tcPr>
            <w:tcW w:w="23" w:type="dxa"/>
          </w:tcPr>
          <w:p w14:paraId="3C7D1CAF" w14:textId="77777777" w:rsidR="00772DAE" w:rsidRDefault="00772DAE">
            <w:pPr>
              <w:pStyle w:val="EmptyLayoutCell"/>
              <w:snapToGrid w:val="0"/>
            </w:pPr>
          </w:p>
        </w:tc>
        <w:tc>
          <w:tcPr>
            <w:tcW w:w="23" w:type="dxa"/>
          </w:tcPr>
          <w:p w14:paraId="26C24449" w14:textId="77777777" w:rsidR="00772DAE" w:rsidRDefault="00772DAE">
            <w:pPr>
              <w:pStyle w:val="EmptyLayoutCell"/>
              <w:snapToGrid w:val="0"/>
            </w:pPr>
          </w:p>
        </w:tc>
        <w:tc>
          <w:tcPr>
            <w:tcW w:w="9023" w:type="dxa"/>
            <w:gridSpan w:val="4"/>
          </w:tcPr>
          <w:tbl>
            <w:tblPr>
              <w:tblW w:w="9069" w:type="dxa"/>
              <w:tblLayout w:type="fixed"/>
              <w:tblCellMar>
                <w:top w:w="40" w:type="dxa"/>
                <w:left w:w="40" w:type="dxa"/>
                <w:bottom w:w="40" w:type="dxa"/>
                <w:right w:w="40" w:type="dxa"/>
              </w:tblCellMar>
              <w:tblLook w:val="0000" w:firstRow="0" w:lastRow="0" w:firstColumn="0" w:lastColumn="0" w:noHBand="0" w:noVBand="0"/>
            </w:tblPr>
            <w:tblGrid>
              <w:gridCol w:w="9069"/>
            </w:tblGrid>
            <w:tr w:rsidR="00772DAE" w14:paraId="0F207BFF" w14:textId="77777777">
              <w:trPr>
                <w:trHeight w:val="260"/>
              </w:trPr>
              <w:tc>
                <w:tcPr>
                  <w:tcW w:w="9069" w:type="dxa"/>
                </w:tcPr>
                <w:p w14:paraId="05C26EC7" w14:textId="77777777" w:rsidR="00772DAE" w:rsidRDefault="007C68EA">
                  <w:pPr>
                    <w:rPr>
                      <w:color w:val="000000"/>
                      <w:sz w:val="24"/>
                    </w:rPr>
                  </w:pPr>
                  <w:r>
                    <w:rPr>
                      <w:color w:val="000000"/>
                      <w:sz w:val="24"/>
                    </w:rPr>
                    <w:t>5. Apdoroja su teisės aktų ir administracinių sprendimų įgyvendinimo ir laikymosi priežiūra susijusią informaciją arba prireikus koordinuoja susijusios informacijos apdorojimą.</w:t>
                  </w:r>
                </w:p>
              </w:tc>
            </w:tr>
            <w:tr w:rsidR="00772DAE" w14:paraId="2D846939" w14:textId="77777777">
              <w:trPr>
                <w:trHeight w:val="260"/>
              </w:trPr>
              <w:tc>
                <w:tcPr>
                  <w:tcW w:w="9069" w:type="dxa"/>
                </w:tcPr>
                <w:p w14:paraId="6C41A5D9" w14:textId="77777777" w:rsidR="00772DAE" w:rsidRDefault="007C68EA">
                  <w:pPr>
                    <w:rPr>
                      <w:color w:val="000000"/>
                      <w:sz w:val="24"/>
                    </w:rPr>
                  </w:pPr>
                  <w:r>
                    <w:rPr>
                      <w:color w:val="000000"/>
                      <w:sz w:val="24"/>
                    </w:rPr>
                    <w:t>6. Atlieka teisės aktų ir administracinių sprendimų įgyvendinimo ir laikymosi priežiūros veiklas arba prireikus koordinuoja teisės aktų ir administracinių sprendimų įgyvendinimo ir laikymosi priežiūros veiklų atlikimą.</w:t>
                  </w:r>
                </w:p>
              </w:tc>
            </w:tr>
            <w:tr w:rsidR="00772DAE" w14:paraId="72A823A2" w14:textId="77777777">
              <w:trPr>
                <w:trHeight w:val="260"/>
              </w:trPr>
              <w:tc>
                <w:tcPr>
                  <w:tcW w:w="9069" w:type="dxa"/>
                </w:tcPr>
                <w:p w14:paraId="4BC57F0E" w14:textId="77777777" w:rsidR="00772DAE" w:rsidRDefault="007C68EA">
                  <w:pPr>
                    <w:rPr>
                      <w:color w:val="000000"/>
                      <w:sz w:val="24"/>
                    </w:rPr>
                  </w:pPr>
                  <w:r>
                    <w:rPr>
                      <w:color w:val="000000"/>
                      <w:sz w:val="24"/>
                    </w:rPr>
                    <w:t>7.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772DAE" w14:paraId="45266F06" w14:textId="77777777">
              <w:trPr>
                <w:trHeight w:val="260"/>
              </w:trPr>
              <w:tc>
                <w:tcPr>
                  <w:tcW w:w="9069" w:type="dxa"/>
                </w:tcPr>
                <w:p w14:paraId="376BFF1B" w14:textId="77777777" w:rsidR="00772DAE" w:rsidRDefault="007C68EA">
                  <w:pPr>
                    <w:rPr>
                      <w:color w:val="000000"/>
                      <w:sz w:val="24"/>
                    </w:rPr>
                  </w:pPr>
                  <w:r>
                    <w:rPr>
                      <w:color w:val="000000"/>
                      <w:sz w:val="24"/>
                    </w:rPr>
                    <w:t>8. Rengia ir teikia pasiūlymus su teisės aktų ir administracinių sprendimų įgyvendinimo ir laikymosi priežiūra susijusiais klausimais.</w:t>
                  </w:r>
                </w:p>
              </w:tc>
            </w:tr>
            <w:tr w:rsidR="00772DAE" w14:paraId="73C0EE9A" w14:textId="77777777">
              <w:trPr>
                <w:trHeight w:val="260"/>
              </w:trPr>
              <w:tc>
                <w:tcPr>
                  <w:tcW w:w="9069" w:type="dxa"/>
                </w:tcPr>
                <w:p w14:paraId="6E7E0634" w14:textId="77777777" w:rsidR="00772DAE" w:rsidRDefault="007C68EA">
                  <w:pPr>
                    <w:rPr>
                      <w:color w:val="000000"/>
                      <w:sz w:val="24"/>
                    </w:rPr>
                  </w:pPr>
                  <w:r>
                    <w:rPr>
                      <w:color w:val="000000"/>
                      <w:sz w:val="24"/>
                    </w:rPr>
                    <w:t>9.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772DAE" w14:paraId="32A7CFF9" w14:textId="77777777">
              <w:trPr>
                <w:trHeight w:val="260"/>
              </w:trPr>
              <w:tc>
                <w:tcPr>
                  <w:tcW w:w="9069" w:type="dxa"/>
                </w:tcPr>
                <w:p w14:paraId="4B8E7192" w14:textId="77777777" w:rsidR="00772DAE" w:rsidRDefault="007C68EA">
                  <w:pPr>
                    <w:rPr>
                      <w:color w:val="000000"/>
                      <w:sz w:val="24"/>
                    </w:rPr>
                  </w:pPr>
                  <w:r>
                    <w:rPr>
                      <w:color w:val="000000"/>
                      <w:sz w:val="24"/>
                    </w:rPr>
                    <w:t>10. Vertina veikliųjų medžiagų tapatumą, fizikines ir chemines savybes, analizės metodų galiojimą dėl jų patvirtinimo/patvirtinimo atnaujinimo ES, augalų apsaugos produktų ir juose esančių veikliųjų medžiagų tapatumą, fizikines ir chemines savybes, analizės metodų galiojimą augalų apsaugos produktų registravimui Lietuvoje.</w:t>
                  </w:r>
                </w:p>
              </w:tc>
            </w:tr>
            <w:tr w:rsidR="00772DAE" w14:paraId="05B545BB" w14:textId="77777777">
              <w:trPr>
                <w:trHeight w:val="260"/>
              </w:trPr>
              <w:tc>
                <w:tcPr>
                  <w:tcW w:w="9069" w:type="dxa"/>
                </w:tcPr>
                <w:p w14:paraId="6AE24671" w14:textId="77777777" w:rsidR="00772DAE" w:rsidRDefault="007C68EA">
                  <w:pPr>
                    <w:rPr>
                      <w:color w:val="000000"/>
                      <w:sz w:val="24"/>
                    </w:rPr>
                  </w:pPr>
                  <w:r>
                    <w:rPr>
                      <w:color w:val="000000"/>
                      <w:sz w:val="24"/>
                    </w:rPr>
                    <w:lastRenderedPageBreak/>
                    <w:t>11. Vertina pateiktus prašymus ir rengia ataskaitas dėl augalų apsaugos produktų tapačių Lietuvos Respublikoje registruotiems augalų apsaugos produktams.</w:t>
                  </w:r>
                </w:p>
              </w:tc>
            </w:tr>
            <w:tr w:rsidR="00772DAE" w14:paraId="4D37C01C" w14:textId="77777777">
              <w:trPr>
                <w:trHeight w:val="260"/>
              </w:trPr>
              <w:tc>
                <w:tcPr>
                  <w:tcW w:w="9069" w:type="dxa"/>
                </w:tcPr>
                <w:p w14:paraId="1640C0F9" w14:textId="77777777" w:rsidR="00772DAE" w:rsidRDefault="007C68EA">
                  <w:pPr>
                    <w:rPr>
                      <w:color w:val="000000"/>
                      <w:sz w:val="24"/>
                    </w:rPr>
                  </w:pPr>
                  <w:r>
                    <w:rPr>
                      <w:color w:val="000000"/>
                      <w:sz w:val="24"/>
                    </w:rPr>
                    <w:t>12. Rengia informaciją apie registruotų augalų apsaugos produktų sudėtį, gavus kitų valstybių narių pateiktus užklausimus.</w:t>
                  </w:r>
                </w:p>
              </w:tc>
            </w:tr>
            <w:tr w:rsidR="00772DAE" w14:paraId="048EBE1B" w14:textId="77777777">
              <w:trPr>
                <w:trHeight w:val="260"/>
              </w:trPr>
              <w:tc>
                <w:tcPr>
                  <w:tcW w:w="9069" w:type="dxa"/>
                </w:tcPr>
                <w:p w14:paraId="6ED1E017" w14:textId="77777777" w:rsidR="00772DAE" w:rsidRDefault="007C68EA">
                  <w:pPr>
                    <w:rPr>
                      <w:color w:val="000000"/>
                      <w:sz w:val="24"/>
                    </w:rPr>
                  </w:pPr>
                  <w:r>
                    <w:rPr>
                      <w:color w:val="000000"/>
                      <w:sz w:val="24"/>
                    </w:rPr>
                    <w:t>13. Nagrinėja pateiktą informaciją, rengia ataskaitas apie naujas veikliųjų medžiagų ir augalų apsaugos produktų gamybos vietas.</w:t>
                  </w:r>
                </w:p>
              </w:tc>
            </w:tr>
            <w:tr w:rsidR="00772DAE" w14:paraId="260B45BE" w14:textId="77777777">
              <w:trPr>
                <w:trHeight w:val="260"/>
              </w:trPr>
              <w:tc>
                <w:tcPr>
                  <w:tcW w:w="9069" w:type="dxa"/>
                </w:tcPr>
                <w:p w14:paraId="731FCD13" w14:textId="77777777" w:rsidR="00772DAE" w:rsidRDefault="007C68EA">
                  <w:pPr>
                    <w:rPr>
                      <w:color w:val="000000"/>
                      <w:sz w:val="24"/>
                    </w:rPr>
                  </w:pPr>
                  <w:r>
                    <w:rPr>
                      <w:color w:val="000000"/>
                      <w:sz w:val="24"/>
                    </w:rPr>
                    <w:t>14. Dalyvauja Europos maisto saugos tarnybos ekspertų darbo grupėse, Europos Komisijos organizuojamuose susitikimuose augalų apsaugos produktų ir veikliųjų medžiagų tapatumo, fizikinių ir cheminių savybių, analizės metodų galiojimo klausimais.</w:t>
                  </w:r>
                </w:p>
              </w:tc>
            </w:tr>
            <w:tr w:rsidR="00772DAE" w14:paraId="461E72DB" w14:textId="77777777">
              <w:trPr>
                <w:trHeight w:val="260"/>
              </w:trPr>
              <w:tc>
                <w:tcPr>
                  <w:tcW w:w="9069" w:type="dxa"/>
                </w:tcPr>
                <w:p w14:paraId="197F5CF9" w14:textId="77777777" w:rsidR="00772DAE" w:rsidRDefault="007C68EA">
                  <w:pPr>
                    <w:rPr>
                      <w:color w:val="000000"/>
                      <w:sz w:val="24"/>
                    </w:rPr>
                  </w:pPr>
                  <w:r>
                    <w:rPr>
                      <w:color w:val="000000"/>
                      <w:sz w:val="24"/>
                    </w:rPr>
                    <w:t>15. Vykdo kitus nenuolatinio pobūdžio su struktūrinio padalinio veikla susijusius pavedimus.</w:t>
                  </w:r>
                </w:p>
              </w:tc>
            </w:tr>
          </w:tbl>
          <w:p w14:paraId="19291074" w14:textId="77777777" w:rsidR="00772DAE" w:rsidRDefault="00772DAE"/>
        </w:tc>
        <w:tc>
          <w:tcPr>
            <w:tcW w:w="23" w:type="dxa"/>
          </w:tcPr>
          <w:p w14:paraId="57690443" w14:textId="77777777" w:rsidR="00772DAE" w:rsidRDefault="00772DAE">
            <w:pPr>
              <w:pStyle w:val="EmptyLayoutCell"/>
              <w:snapToGrid w:val="0"/>
            </w:pPr>
          </w:p>
        </w:tc>
      </w:tr>
      <w:tr w:rsidR="00772DAE" w14:paraId="76508BD9" w14:textId="77777777">
        <w:trPr>
          <w:trHeight w:val="99"/>
        </w:trPr>
        <w:tc>
          <w:tcPr>
            <w:tcW w:w="23" w:type="dxa"/>
          </w:tcPr>
          <w:p w14:paraId="7E17A935" w14:textId="77777777" w:rsidR="00772DAE" w:rsidRDefault="00772DAE">
            <w:pPr>
              <w:pStyle w:val="EmptyLayoutCell"/>
              <w:snapToGrid w:val="0"/>
            </w:pPr>
          </w:p>
        </w:tc>
        <w:tc>
          <w:tcPr>
            <w:tcW w:w="23" w:type="dxa"/>
          </w:tcPr>
          <w:p w14:paraId="6CC34AC4" w14:textId="77777777" w:rsidR="00772DAE" w:rsidRDefault="00772DAE">
            <w:pPr>
              <w:pStyle w:val="EmptyLayoutCell"/>
              <w:snapToGrid w:val="0"/>
            </w:pPr>
          </w:p>
        </w:tc>
        <w:tc>
          <w:tcPr>
            <w:tcW w:w="23" w:type="dxa"/>
          </w:tcPr>
          <w:p w14:paraId="1B182C6E" w14:textId="77777777" w:rsidR="00772DAE" w:rsidRDefault="00772DAE">
            <w:pPr>
              <w:pStyle w:val="EmptyLayoutCell"/>
              <w:snapToGrid w:val="0"/>
            </w:pPr>
          </w:p>
        </w:tc>
        <w:tc>
          <w:tcPr>
            <w:tcW w:w="23" w:type="dxa"/>
          </w:tcPr>
          <w:p w14:paraId="096D28BE" w14:textId="77777777" w:rsidR="00772DAE" w:rsidRDefault="00772DAE">
            <w:pPr>
              <w:pStyle w:val="EmptyLayoutCell"/>
              <w:snapToGrid w:val="0"/>
            </w:pPr>
          </w:p>
        </w:tc>
        <w:tc>
          <w:tcPr>
            <w:tcW w:w="23" w:type="dxa"/>
          </w:tcPr>
          <w:p w14:paraId="3BC0BE04" w14:textId="77777777" w:rsidR="00772DAE" w:rsidRDefault="00772DAE">
            <w:pPr>
              <w:pStyle w:val="EmptyLayoutCell"/>
              <w:snapToGrid w:val="0"/>
            </w:pPr>
          </w:p>
        </w:tc>
        <w:tc>
          <w:tcPr>
            <w:tcW w:w="8954" w:type="dxa"/>
          </w:tcPr>
          <w:p w14:paraId="6C4673BF" w14:textId="77777777" w:rsidR="00772DAE" w:rsidRDefault="00772DAE">
            <w:pPr>
              <w:pStyle w:val="EmptyLayoutCell"/>
              <w:snapToGrid w:val="0"/>
            </w:pPr>
          </w:p>
        </w:tc>
        <w:tc>
          <w:tcPr>
            <w:tcW w:w="23" w:type="dxa"/>
          </w:tcPr>
          <w:p w14:paraId="65D34D7C" w14:textId="77777777" w:rsidR="00772DAE" w:rsidRDefault="00772DAE">
            <w:pPr>
              <w:pStyle w:val="EmptyLayoutCell"/>
              <w:snapToGrid w:val="0"/>
            </w:pPr>
          </w:p>
        </w:tc>
      </w:tr>
      <w:tr w:rsidR="00772DAE" w14:paraId="1E78C796" w14:textId="77777777">
        <w:tc>
          <w:tcPr>
            <w:tcW w:w="23" w:type="dxa"/>
          </w:tcPr>
          <w:p w14:paraId="0B120310" w14:textId="77777777" w:rsidR="00772DAE" w:rsidRDefault="00772DAE">
            <w:pPr>
              <w:pStyle w:val="EmptyLayoutCell"/>
              <w:snapToGrid w:val="0"/>
            </w:pPr>
          </w:p>
        </w:tc>
        <w:tc>
          <w:tcPr>
            <w:tcW w:w="23" w:type="dxa"/>
          </w:tcPr>
          <w:p w14:paraId="4D0C40C6" w14:textId="77777777" w:rsidR="00772DAE" w:rsidRDefault="00772DAE">
            <w:pPr>
              <w:pStyle w:val="EmptyLayoutCell"/>
              <w:snapToGrid w:val="0"/>
            </w:pPr>
          </w:p>
        </w:tc>
        <w:tc>
          <w:tcPr>
            <w:tcW w:w="23" w:type="dxa"/>
          </w:tcPr>
          <w:p w14:paraId="6A1DBC1A" w14:textId="77777777" w:rsidR="00772DAE" w:rsidRDefault="00772DAE">
            <w:pPr>
              <w:pStyle w:val="EmptyLayoutCell"/>
              <w:snapToGrid w:val="0"/>
            </w:pPr>
          </w:p>
        </w:tc>
        <w:tc>
          <w:tcPr>
            <w:tcW w:w="23" w:type="dxa"/>
          </w:tcPr>
          <w:p w14:paraId="11C618ED" w14:textId="77777777" w:rsidR="00772DAE" w:rsidRDefault="00772DAE">
            <w:pPr>
              <w:pStyle w:val="EmptyLayoutCell"/>
              <w:snapToGrid w:val="0"/>
            </w:pPr>
          </w:p>
        </w:tc>
        <w:tc>
          <w:tcPr>
            <w:tcW w:w="23" w:type="dxa"/>
          </w:tcPr>
          <w:p w14:paraId="77B6E9A7" w14:textId="77777777" w:rsidR="00772DAE" w:rsidRDefault="00772DAE">
            <w:pPr>
              <w:pStyle w:val="EmptyLayoutCell"/>
              <w:snapToGrid w:val="0"/>
            </w:pPr>
          </w:p>
        </w:tc>
        <w:tc>
          <w:tcPr>
            <w:tcW w:w="8977" w:type="dxa"/>
            <w:gridSpan w:val="2"/>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772DAE" w14:paraId="6D89E152" w14:textId="77777777">
              <w:trPr>
                <w:trHeight w:val="600"/>
              </w:trPr>
              <w:tc>
                <w:tcPr>
                  <w:tcW w:w="9070" w:type="dxa"/>
                </w:tcPr>
                <w:p w14:paraId="3F2E964B" w14:textId="77777777" w:rsidR="00772DAE" w:rsidRDefault="007C68EA">
                  <w:pPr>
                    <w:jc w:val="center"/>
                    <w:rPr>
                      <w:b/>
                      <w:color w:val="000000"/>
                      <w:sz w:val="24"/>
                    </w:rPr>
                  </w:pPr>
                  <w:r>
                    <w:rPr>
                      <w:b/>
                      <w:color w:val="000000"/>
                      <w:sz w:val="24"/>
                    </w:rPr>
                    <w:t>V SKYRIUS</w:t>
                  </w:r>
                </w:p>
                <w:p w14:paraId="79488100" w14:textId="77777777" w:rsidR="00772DAE" w:rsidRDefault="007C68EA">
                  <w:pPr>
                    <w:jc w:val="center"/>
                    <w:rPr>
                      <w:b/>
                      <w:color w:val="000000"/>
                      <w:sz w:val="24"/>
                    </w:rPr>
                  </w:pPr>
                  <w:r>
                    <w:rPr>
                      <w:b/>
                      <w:color w:val="000000"/>
                      <w:sz w:val="24"/>
                    </w:rPr>
                    <w:t>SPECIALIEJI REIKALAVIMAI</w:t>
                  </w:r>
                </w:p>
              </w:tc>
            </w:tr>
            <w:tr w:rsidR="00772DAE" w14:paraId="5E551E81" w14:textId="77777777">
              <w:trPr>
                <w:trHeight w:val="260"/>
              </w:trPr>
              <w:tc>
                <w:tcPr>
                  <w:tcW w:w="9070" w:type="dxa"/>
                </w:tcPr>
                <w:p w14:paraId="5D95FE99" w14:textId="77777777" w:rsidR="00772DAE" w:rsidRDefault="007C68EA">
                  <w:r>
                    <w:rPr>
                      <w:color w:val="000000"/>
                      <w:sz w:val="24"/>
                    </w:rPr>
                    <w:t>16. Išsilavinimo ir darbo patirties reikalavimai:</w:t>
                  </w:r>
                  <w:r>
                    <w:rPr>
                      <w:color w:val="FFFFFF"/>
                      <w:sz w:val="24"/>
                    </w:rPr>
                    <w:t>0</w:t>
                  </w:r>
                </w:p>
              </w:tc>
            </w:tr>
            <w:tr w:rsidR="00772DAE" w14:paraId="106C4C78" w14:textId="77777777">
              <w:trPr>
                <w:trHeight w:val="2043"/>
              </w:trPr>
              <w:tc>
                <w:tcPr>
                  <w:tcW w:w="9070" w:type="dxa"/>
                  <w:tcMar>
                    <w:top w:w="0" w:type="dxa"/>
                    <w:left w:w="0" w:type="dxa"/>
                    <w:bottom w:w="0" w:type="dxa"/>
                    <w:right w:w="0" w:type="dxa"/>
                  </w:tcMar>
                </w:tcPr>
                <w:tbl>
                  <w:tblPr>
                    <w:tblW w:w="9070" w:type="dxa"/>
                    <w:tblLayout w:type="fixed"/>
                    <w:tblCellMar>
                      <w:left w:w="0" w:type="dxa"/>
                      <w:right w:w="0" w:type="dxa"/>
                    </w:tblCellMar>
                    <w:tblLook w:val="0000" w:firstRow="0" w:lastRow="0" w:firstColumn="0" w:lastColumn="0" w:noHBand="0" w:noVBand="0"/>
                  </w:tblPr>
                  <w:tblGrid>
                    <w:gridCol w:w="9070"/>
                  </w:tblGrid>
                  <w:tr w:rsidR="00772DAE" w14:paraId="5548C627" w14:textId="77777777">
                    <w:trPr>
                      <w:trHeight w:val="678"/>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772DAE" w14:paraId="07CF21BF" w14:textId="77777777">
                          <w:trPr>
                            <w:trHeight w:val="259"/>
                          </w:trPr>
                          <w:tc>
                            <w:tcPr>
                              <w:tcW w:w="9070" w:type="dxa"/>
                            </w:tcPr>
                            <w:p w14:paraId="02801C6D" w14:textId="77777777" w:rsidR="00772DAE" w:rsidRDefault="007C68EA">
                              <w:pPr>
                                <w:rPr>
                                  <w:color w:val="000000"/>
                                  <w:sz w:val="24"/>
                                </w:rPr>
                              </w:pPr>
                              <w:r>
                                <w:rPr>
                                  <w:color w:val="000000"/>
                                  <w:sz w:val="24"/>
                                </w:rPr>
                                <w:t xml:space="preserve">16.1. išsilavinimas – aukštasis universitetinis išsilavinimas (bakalauro kvalifikacinis laipsnis) arba jam lygiavertė aukštojo mokslo kvalifikacija; </w:t>
                              </w:r>
                            </w:p>
                          </w:tc>
                        </w:tr>
                        <w:tr w:rsidR="00772DAE" w14:paraId="46EA9EFF" w14:textId="77777777">
                          <w:trPr>
                            <w:trHeight w:val="259"/>
                          </w:trPr>
                          <w:tc>
                            <w:tcPr>
                              <w:tcW w:w="9070" w:type="dxa"/>
                            </w:tcPr>
                            <w:p w14:paraId="304E4CF2" w14:textId="77777777" w:rsidR="00772DAE" w:rsidRDefault="007C68EA">
                              <w:pPr>
                                <w:rPr>
                                  <w:color w:val="000000"/>
                                  <w:sz w:val="24"/>
                                </w:rPr>
                              </w:pPr>
                              <w:r>
                                <w:rPr>
                                  <w:color w:val="000000"/>
                                  <w:sz w:val="24"/>
                                </w:rPr>
                                <w:t>16.2. studijų kryptis – chemija (arba);</w:t>
                              </w:r>
                            </w:p>
                          </w:tc>
                        </w:tr>
                      </w:tbl>
                      <w:p w14:paraId="31E264FB" w14:textId="77777777" w:rsidR="00772DAE" w:rsidRDefault="00772DAE"/>
                    </w:tc>
                  </w:tr>
                  <w:tr w:rsidR="00772DAE" w14:paraId="21787FB2" w14:textId="77777777">
                    <w:trPr>
                      <w:trHeight w:val="265"/>
                    </w:trPr>
                    <w:tc>
                      <w:tcPr>
                        <w:tcW w:w="9070" w:type="dxa"/>
                        <w:tcMar>
                          <w:top w:w="40" w:type="dxa"/>
                          <w:left w:w="40" w:type="dxa"/>
                          <w:bottom w:w="40" w:type="dxa"/>
                          <w:right w:w="40" w:type="dxa"/>
                        </w:tcMar>
                      </w:tcPr>
                      <w:p w14:paraId="63E69F41" w14:textId="77777777" w:rsidR="00772DAE" w:rsidRDefault="007C68EA">
                        <w:pPr>
                          <w:rPr>
                            <w:rFonts w:ascii="Arial" w:eastAsia="Arial" w:hAnsi="Arial" w:cs="Arial"/>
                            <w:color w:val="000000"/>
                          </w:rPr>
                        </w:pPr>
                        <w:r>
                          <w:rPr>
                            <w:rFonts w:ascii="Arial" w:eastAsia="Arial" w:hAnsi="Arial" w:cs="Arial"/>
                            <w:color w:val="000000"/>
                          </w:rPr>
                          <w:t>arba:</w:t>
                        </w:r>
                      </w:p>
                    </w:tc>
                  </w:tr>
                  <w:tr w:rsidR="00772DAE" w14:paraId="51BBA8E6" w14:textId="77777777">
                    <w:trPr>
                      <w:trHeight w:val="1018"/>
                    </w:trPr>
                    <w:tc>
                      <w:tcPr>
                        <w:tcW w:w="9070" w:type="dxa"/>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772DAE" w14:paraId="4F5AC99C" w14:textId="77777777">
                          <w:trPr>
                            <w:trHeight w:val="259"/>
                          </w:trPr>
                          <w:tc>
                            <w:tcPr>
                              <w:tcW w:w="9070" w:type="dxa"/>
                            </w:tcPr>
                            <w:p w14:paraId="26C7858A" w14:textId="77777777" w:rsidR="00772DAE" w:rsidRDefault="007C68EA">
                              <w:pPr>
                                <w:rPr>
                                  <w:color w:val="000000"/>
                                  <w:sz w:val="24"/>
                                </w:rPr>
                              </w:pPr>
                              <w:r>
                                <w:rPr>
                                  <w:color w:val="000000"/>
                                  <w:sz w:val="24"/>
                                </w:rPr>
                                <w:t xml:space="preserve">16.3. išsilavinimas – aukštasis universitetinis išsilavinimas (bakalauro kvalifikacinis laipsnis) arba jam lygiavertė aukštojo mokslo kvalifikacija; </w:t>
                              </w:r>
                            </w:p>
                          </w:tc>
                        </w:tr>
                        <w:tr w:rsidR="00772DAE" w14:paraId="26BCF1CB" w14:textId="77777777">
                          <w:trPr>
                            <w:trHeight w:val="259"/>
                          </w:trPr>
                          <w:tc>
                            <w:tcPr>
                              <w:tcW w:w="9070" w:type="dxa"/>
                            </w:tcPr>
                            <w:p w14:paraId="68F554A3" w14:textId="77777777" w:rsidR="00772DAE" w:rsidRDefault="007C68EA">
                              <w:pPr>
                                <w:rPr>
                                  <w:color w:val="000000"/>
                                  <w:sz w:val="24"/>
                                </w:rPr>
                              </w:pPr>
                              <w:r>
                                <w:rPr>
                                  <w:color w:val="000000"/>
                                  <w:sz w:val="24"/>
                                </w:rPr>
                                <w:t>16.4. darbo patirtis – augalininkystės srities patirtis;</w:t>
                              </w:r>
                            </w:p>
                          </w:tc>
                        </w:tr>
                        <w:tr w:rsidR="00772DAE" w14:paraId="1B9F2A57" w14:textId="77777777">
                          <w:trPr>
                            <w:trHeight w:val="259"/>
                          </w:trPr>
                          <w:tc>
                            <w:tcPr>
                              <w:tcW w:w="9070" w:type="dxa"/>
                            </w:tcPr>
                            <w:p w14:paraId="3994C6E6" w14:textId="77777777" w:rsidR="00772DAE" w:rsidRDefault="007C68EA">
                              <w:pPr>
                                <w:rPr>
                                  <w:color w:val="000000"/>
                                  <w:sz w:val="24"/>
                                </w:rPr>
                              </w:pPr>
                              <w:r>
                                <w:rPr>
                                  <w:color w:val="000000"/>
                                  <w:sz w:val="24"/>
                                </w:rPr>
                                <w:t xml:space="preserve">16.5. darbo patirties trukmė – 1 metai; </w:t>
                              </w:r>
                            </w:p>
                          </w:tc>
                        </w:tr>
                      </w:tbl>
                      <w:p w14:paraId="44281BB4" w14:textId="77777777" w:rsidR="00772DAE" w:rsidRDefault="00772DAE"/>
                    </w:tc>
                  </w:tr>
                </w:tbl>
                <w:p w14:paraId="274B5799" w14:textId="77777777" w:rsidR="00772DAE" w:rsidRDefault="00772DAE"/>
              </w:tc>
            </w:tr>
            <w:tr w:rsidR="00772DAE" w14:paraId="13945DB6" w14:textId="77777777">
              <w:trPr>
                <w:trHeight w:val="260"/>
              </w:trPr>
              <w:tc>
                <w:tcPr>
                  <w:tcW w:w="9070" w:type="dxa"/>
                </w:tcPr>
                <w:p w14:paraId="25BE60CD" w14:textId="77777777" w:rsidR="00772DAE" w:rsidRDefault="007C68EA">
                  <w:r>
                    <w:rPr>
                      <w:color w:val="000000"/>
                      <w:sz w:val="24"/>
                    </w:rPr>
                    <w:t>17. Užsienio kalba (-os) ir jos (-ų) mokėjimo lygis:</w:t>
                  </w:r>
                  <w:r>
                    <w:rPr>
                      <w:color w:val="FFFFFF"/>
                      <w:sz w:val="24"/>
                    </w:rPr>
                    <w:t>0</w:t>
                  </w:r>
                </w:p>
              </w:tc>
            </w:tr>
            <w:tr w:rsidR="00772DAE" w14:paraId="29BC778A"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772DAE" w14:paraId="31D39DC1" w14:textId="77777777">
                    <w:trPr>
                      <w:trHeight w:val="260"/>
                    </w:trPr>
                    <w:tc>
                      <w:tcPr>
                        <w:tcW w:w="9070" w:type="dxa"/>
                      </w:tcPr>
                      <w:p w14:paraId="3DDBBC4D" w14:textId="77777777" w:rsidR="00772DAE" w:rsidRDefault="007C68EA">
                        <w:pPr>
                          <w:rPr>
                            <w:color w:val="000000"/>
                            <w:sz w:val="24"/>
                          </w:rPr>
                        </w:pPr>
                        <w:r>
                          <w:rPr>
                            <w:color w:val="000000"/>
                            <w:sz w:val="24"/>
                          </w:rPr>
                          <w:t>17.1. anglų (B2).</w:t>
                        </w:r>
                      </w:p>
                    </w:tc>
                  </w:tr>
                </w:tbl>
                <w:p w14:paraId="1E57CF67" w14:textId="77777777" w:rsidR="00772DAE" w:rsidRDefault="00772DAE"/>
              </w:tc>
            </w:tr>
          </w:tbl>
          <w:p w14:paraId="3E42A9CC" w14:textId="77777777" w:rsidR="00772DAE" w:rsidRDefault="00772DAE"/>
        </w:tc>
      </w:tr>
      <w:tr w:rsidR="00772DAE" w14:paraId="34720085" w14:textId="77777777">
        <w:trPr>
          <w:trHeight w:val="40"/>
        </w:trPr>
        <w:tc>
          <w:tcPr>
            <w:tcW w:w="23" w:type="dxa"/>
          </w:tcPr>
          <w:p w14:paraId="1A8D7C1E" w14:textId="77777777" w:rsidR="00772DAE" w:rsidRDefault="00772DAE">
            <w:pPr>
              <w:pStyle w:val="EmptyLayoutCell"/>
              <w:snapToGrid w:val="0"/>
            </w:pPr>
          </w:p>
        </w:tc>
        <w:tc>
          <w:tcPr>
            <w:tcW w:w="23" w:type="dxa"/>
          </w:tcPr>
          <w:p w14:paraId="40DF4E56" w14:textId="77777777" w:rsidR="00772DAE" w:rsidRDefault="00772DAE">
            <w:pPr>
              <w:pStyle w:val="EmptyLayoutCell"/>
              <w:snapToGrid w:val="0"/>
            </w:pPr>
          </w:p>
        </w:tc>
        <w:tc>
          <w:tcPr>
            <w:tcW w:w="23" w:type="dxa"/>
          </w:tcPr>
          <w:p w14:paraId="51CCFF00" w14:textId="77777777" w:rsidR="00772DAE" w:rsidRDefault="00772DAE">
            <w:pPr>
              <w:pStyle w:val="EmptyLayoutCell"/>
              <w:snapToGrid w:val="0"/>
            </w:pPr>
          </w:p>
        </w:tc>
        <w:tc>
          <w:tcPr>
            <w:tcW w:w="23" w:type="dxa"/>
          </w:tcPr>
          <w:p w14:paraId="405F80F6" w14:textId="77777777" w:rsidR="00772DAE" w:rsidRDefault="00772DAE">
            <w:pPr>
              <w:pStyle w:val="EmptyLayoutCell"/>
              <w:snapToGrid w:val="0"/>
            </w:pPr>
          </w:p>
        </w:tc>
        <w:tc>
          <w:tcPr>
            <w:tcW w:w="23" w:type="dxa"/>
          </w:tcPr>
          <w:p w14:paraId="2AE32EAA" w14:textId="77777777" w:rsidR="00772DAE" w:rsidRDefault="00772DAE">
            <w:pPr>
              <w:pStyle w:val="EmptyLayoutCell"/>
              <w:snapToGrid w:val="0"/>
            </w:pPr>
          </w:p>
        </w:tc>
        <w:tc>
          <w:tcPr>
            <w:tcW w:w="8954" w:type="dxa"/>
          </w:tcPr>
          <w:p w14:paraId="68820CAB" w14:textId="77777777" w:rsidR="00772DAE" w:rsidRDefault="00772DAE">
            <w:pPr>
              <w:pStyle w:val="EmptyLayoutCell"/>
              <w:snapToGrid w:val="0"/>
            </w:pPr>
          </w:p>
        </w:tc>
        <w:tc>
          <w:tcPr>
            <w:tcW w:w="23" w:type="dxa"/>
          </w:tcPr>
          <w:p w14:paraId="602CDEF3" w14:textId="77777777" w:rsidR="00772DAE" w:rsidRDefault="00772DAE">
            <w:pPr>
              <w:pStyle w:val="EmptyLayoutCell"/>
              <w:snapToGrid w:val="0"/>
            </w:pPr>
          </w:p>
        </w:tc>
      </w:tr>
      <w:tr w:rsidR="00772DAE" w14:paraId="6B5768CC" w14:textId="77777777">
        <w:tc>
          <w:tcPr>
            <w:tcW w:w="9069" w:type="dxa"/>
            <w:gridSpan w:val="6"/>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772DAE" w14:paraId="1429EAD1" w14:textId="77777777">
              <w:trPr>
                <w:trHeight w:val="600"/>
              </w:trPr>
              <w:tc>
                <w:tcPr>
                  <w:tcW w:w="9070" w:type="dxa"/>
                </w:tcPr>
                <w:p w14:paraId="148ACBE8" w14:textId="77777777" w:rsidR="00772DAE" w:rsidRDefault="007C68EA">
                  <w:pPr>
                    <w:jc w:val="center"/>
                    <w:rPr>
                      <w:b/>
                      <w:color w:val="000000"/>
                      <w:sz w:val="24"/>
                    </w:rPr>
                  </w:pPr>
                  <w:r>
                    <w:rPr>
                      <w:b/>
                      <w:color w:val="000000"/>
                      <w:sz w:val="24"/>
                    </w:rPr>
                    <w:t>VI SKYRIUS</w:t>
                  </w:r>
                </w:p>
                <w:p w14:paraId="2BBD31BD" w14:textId="77777777" w:rsidR="00772DAE" w:rsidRDefault="007C68EA">
                  <w:pPr>
                    <w:jc w:val="center"/>
                    <w:rPr>
                      <w:b/>
                      <w:color w:val="000000"/>
                      <w:sz w:val="24"/>
                    </w:rPr>
                  </w:pPr>
                  <w:r>
                    <w:rPr>
                      <w:b/>
                      <w:color w:val="000000"/>
                      <w:sz w:val="24"/>
                    </w:rPr>
                    <w:t>KOMPETENCIJOS</w:t>
                  </w:r>
                </w:p>
              </w:tc>
            </w:tr>
            <w:tr w:rsidR="00772DAE" w:rsidRPr="00E76998" w14:paraId="6093DFCD" w14:textId="77777777">
              <w:trPr>
                <w:trHeight w:val="260"/>
              </w:trPr>
              <w:tc>
                <w:tcPr>
                  <w:tcW w:w="9070" w:type="dxa"/>
                </w:tcPr>
                <w:p w14:paraId="27220E86" w14:textId="77777777" w:rsidR="00772DAE" w:rsidRPr="007C68EA" w:rsidRDefault="007C68EA">
                  <w:pPr>
                    <w:rPr>
                      <w:lang w:val="pl-PL"/>
                    </w:rPr>
                  </w:pPr>
                  <w:r w:rsidRPr="007C68EA">
                    <w:rPr>
                      <w:color w:val="000000"/>
                      <w:sz w:val="24"/>
                      <w:lang w:val="pl-PL"/>
                    </w:rPr>
                    <w:t>18. Bendrosios kompetencijos ir jų pakankami lygiai:</w:t>
                  </w:r>
                  <w:r w:rsidRPr="007C68EA">
                    <w:rPr>
                      <w:color w:val="FFFFFF"/>
                      <w:sz w:val="24"/>
                      <w:lang w:val="pl-PL"/>
                    </w:rPr>
                    <w:t>0</w:t>
                  </w:r>
                </w:p>
              </w:tc>
            </w:tr>
            <w:tr w:rsidR="00772DAE" w14:paraId="6E74678E"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772DAE" w14:paraId="56D69BE0" w14:textId="77777777">
                    <w:trPr>
                      <w:trHeight w:val="260"/>
                    </w:trPr>
                    <w:tc>
                      <w:tcPr>
                        <w:tcW w:w="9070" w:type="dxa"/>
                      </w:tcPr>
                      <w:p w14:paraId="23FDB35C" w14:textId="77777777" w:rsidR="00772DAE" w:rsidRDefault="007C68EA">
                        <w:pPr>
                          <w:rPr>
                            <w:color w:val="000000"/>
                            <w:sz w:val="24"/>
                          </w:rPr>
                        </w:pPr>
                        <w:r>
                          <w:rPr>
                            <w:color w:val="000000"/>
                            <w:sz w:val="24"/>
                          </w:rPr>
                          <w:t>18.1. vertės visuomenei kūrimas – 3;</w:t>
                        </w:r>
                      </w:p>
                    </w:tc>
                  </w:tr>
                  <w:tr w:rsidR="00772DAE" w14:paraId="22414779" w14:textId="77777777">
                    <w:trPr>
                      <w:trHeight w:val="260"/>
                    </w:trPr>
                    <w:tc>
                      <w:tcPr>
                        <w:tcW w:w="9070" w:type="dxa"/>
                      </w:tcPr>
                      <w:p w14:paraId="0226B6D9" w14:textId="77777777" w:rsidR="00772DAE" w:rsidRDefault="007C68EA">
                        <w:pPr>
                          <w:rPr>
                            <w:color w:val="000000"/>
                            <w:sz w:val="24"/>
                          </w:rPr>
                        </w:pPr>
                        <w:r>
                          <w:rPr>
                            <w:color w:val="000000"/>
                            <w:sz w:val="24"/>
                          </w:rPr>
                          <w:t>18.2. organizuotumas – 3;</w:t>
                        </w:r>
                      </w:p>
                    </w:tc>
                  </w:tr>
                  <w:tr w:rsidR="00772DAE" w14:paraId="1D54D48E" w14:textId="77777777">
                    <w:trPr>
                      <w:trHeight w:val="260"/>
                    </w:trPr>
                    <w:tc>
                      <w:tcPr>
                        <w:tcW w:w="9070" w:type="dxa"/>
                      </w:tcPr>
                      <w:p w14:paraId="3D5FBFFB" w14:textId="77777777" w:rsidR="00772DAE" w:rsidRDefault="007C68EA">
                        <w:pPr>
                          <w:rPr>
                            <w:color w:val="000000"/>
                            <w:sz w:val="24"/>
                          </w:rPr>
                        </w:pPr>
                        <w:r>
                          <w:rPr>
                            <w:color w:val="000000"/>
                            <w:sz w:val="24"/>
                          </w:rPr>
                          <w:t>18.3. patikimumas ir atsakingumas – 3;</w:t>
                        </w:r>
                      </w:p>
                    </w:tc>
                  </w:tr>
                  <w:tr w:rsidR="00772DAE" w14:paraId="58CFF791" w14:textId="77777777">
                    <w:trPr>
                      <w:trHeight w:val="260"/>
                    </w:trPr>
                    <w:tc>
                      <w:tcPr>
                        <w:tcW w:w="9070" w:type="dxa"/>
                      </w:tcPr>
                      <w:p w14:paraId="5A6B134B" w14:textId="77777777" w:rsidR="00772DAE" w:rsidRDefault="007C68EA">
                        <w:pPr>
                          <w:rPr>
                            <w:color w:val="000000"/>
                            <w:sz w:val="24"/>
                          </w:rPr>
                        </w:pPr>
                        <w:r>
                          <w:rPr>
                            <w:color w:val="000000"/>
                            <w:sz w:val="24"/>
                          </w:rPr>
                          <w:t>18.4. analizė ir pagrindimas – 4;</w:t>
                        </w:r>
                      </w:p>
                    </w:tc>
                  </w:tr>
                  <w:tr w:rsidR="00772DAE" w14:paraId="26354DA9" w14:textId="77777777">
                    <w:trPr>
                      <w:trHeight w:val="260"/>
                    </w:trPr>
                    <w:tc>
                      <w:tcPr>
                        <w:tcW w:w="9070" w:type="dxa"/>
                      </w:tcPr>
                      <w:p w14:paraId="3D594EEA" w14:textId="77777777" w:rsidR="00772DAE" w:rsidRDefault="007C68EA">
                        <w:pPr>
                          <w:rPr>
                            <w:color w:val="000000"/>
                            <w:sz w:val="24"/>
                          </w:rPr>
                        </w:pPr>
                        <w:r>
                          <w:rPr>
                            <w:color w:val="000000"/>
                            <w:sz w:val="24"/>
                          </w:rPr>
                          <w:t>18.5. komunikacija – 3.</w:t>
                        </w:r>
                      </w:p>
                    </w:tc>
                  </w:tr>
                </w:tbl>
                <w:p w14:paraId="65F12063" w14:textId="77777777" w:rsidR="00772DAE" w:rsidRDefault="00772DAE"/>
              </w:tc>
            </w:tr>
            <w:tr w:rsidR="00772DAE" w:rsidRPr="00E76998" w14:paraId="0BF56B09" w14:textId="77777777">
              <w:trPr>
                <w:trHeight w:val="260"/>
              </w:trPr>
              <w:tc>
                <w:tcPr>
                  <w:tcW w:w="9070" w:type="dxa"/>
                </w:tcPr>
                <w:p w14:paraId="02B59A84" w14:textId="77777777" w:rsidR="00772DAE" w:rsidRPr="007C68EA" w:rsidRDefault="007C68EA">
                  <w:pPr>
                    <w:rPr>
                      <w:lang w:val="pl-PL"/>
                    </w:rPr>
                  </w:pPr>
                  <w:r w:rsidRPr="007C68EA">
                    <w:rPr>
                      <w:color w:val="000000"/>
                      <w:sz w:val="24"/>
                      <w:lang w:val="pl-PL"/>
                    </w:rPr>
                    <w:t>19. Specifinės kompetencijos ir jų pakankami lygiai:</w:t>
                  </w:r>
                  <w:r w:rsidRPr="007C68EA">
                    <w:rPr>
                      <w:color w:val="FFFFFF"/>
                      <w:sz w:val="24"/>
                      <w:lang w:val="pl-PL"/>
                    </w:rPr>
                    <w:t>0</w:t>
                  </w:r>
                </w:p>
              </w:tc>
            </w:tr>
            <w:tr w:rsidR="00772DAE" w14:paraId="6E5A0A38" w14:textId="77777777">
              <w:trPr>
                <w:trHeight w:val="68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9070"/>
                  </w:tblGrid>
                  <w:tr w:rsidR="00772DAE" w14:paraId="6D9688BB" w14:textId="77777777">
                    <w:trPr>
                      <w:trHeight w:val="260"/>
                    </w:trPr>
                    <w:tc>
                      <w:tcPr>
                        <w:tcW w:w="9070" w:type="dxa"/>
                      </w:tcPr>
                      <w:p w14:paraId="6117EAC6" w14:textId="77777777" w:rsidR="00772DAE" w:rsidRDefault="007C68EA">
                        <w:pPr>
                          <w:rPr>
                            <w:color w:val="000000"/>
                            <w:sz w:val="24"/>
                          </w:rPr>
                        </w:pPr>
                        <w:r>
                          <w:rPr>
                            <w:color w:val="000000"/>
                            <w:sz w:val="24"/>
                          </w:rPr>
                          <w:t>19.1. įžvalgumas – 3;</w:t>
                        </w:r>
                      </w:p>
                    </w:tc>
                  </w:tr>
                  <w:tr w:rsidR="00772DAE" w14:paraId="34061704" w14:textId="77777777">
                    <w:trPr>
                      <w:trHeight w:val="260"/>
                    </w:trPr>
                    <w:tc>
                      <w:tcPr>
                        <w:tcW w:w="9070" w:type="dxa"/>
                      </w:tcPr>
                      <w:p w14:paraId="4308648C" w14:textId="77777777" w:rsidR="00772DAE" w:rsidRDefault="007C68EA">
                        <w:pPr>
                          <w:rPr>
                            <w:color w:val="000000"/>
                            <w:sz w:val="24"/>
                          </w:rPr>
                        </w:pPr>
                        <w:r>
                          <w:rPr>
                            <w:color w:val="000000"/>
                            <w:sz w:val="24"/>
                          </w:rPr>
                          <w:t>19.2. informacijos valdymas – 3.</w:t>
                        </w:r>
                      </w:p>
                    </w:tc>
                  </w:tr>
                </w:tbl>
                <w:p w14:paraId="68ADCB38" w14:textId="77777777" w:rsidR="00772DAE" w:rsidRDefault="00772DAE"/>
              </w:tc>
            </w:tr>
          </w:tbl>
          <w:p w14:paraId="0F46EF3F" w14:textId="77777777" w:rsidR="00772DAE" w:rsidRDefault="00772DAE"/>
        </w:tc>
        <w:tc>
          <w:tcPr>
            <w:tcW w:w="23" w:type="dxa"/>
          </w:tcPr>
          <w:p w14:paraId="2F5502C1" w14:textId="77777777" w:rsidR="00772DAE" w:rsidRDefault="00772DAE">
            <w:pPr>
              <w:pStyle w:val="EmptyLayoutCell"/>
              <w:snapToGrid w:val="0"/>
            </w:pPr>
          </w:p>
        </w:tc>
      </w:tr>
      <w:tr w:rsidR="00772DAE" w14:paraId="5ECF7D80" w14:textId="77777777">
        <w:trPr>
          <w:trHeight w:val="450"/>
        </w:trPr>
        <w:tc>
          <w:tcPr>
            <w:tcW w:w="23" w:type="dxa"/>
          </w:tcPr>
          <w:p w14:paraId="135C4D47" w14:textId="77777777" w:rsidR="00772DAE" w:rsidRDefault="00772DAE">
            <w:pPr>
              <w:pStyle w:val="EmptyLayoutCell"/>
              <w:snapToGrid w:val="0"/>
            </w:pPr>
          </w:p>
        </w:tc>
        <w:tc>
          <w:tcPr>
            <w:tcW w:w="23" w:type="dxa"/>
          </w:tcPr>
          <w:p w14:paraId="570D5750" w14:textId="77777777" w:rsidR="00772DAE" w:rsidRDefault="00772DAE">
            <w:pPr>
              <w:pStyle w:val="EmptyLayoutCell"/>
              <w:snapToGrid w:val="0"/>
            </w:pPr>
          </w:p>
        </w:tc>
        <w:tc>
          <w:tcPr>
            <w:tcW w:w="23" w:type="dxa"/>
          </w:tcPr>
          <w:p w14:paraId="35DB6C95" w14:textId="77777777" w:rsidR="00772DAE" w:rsidRDefault="00772DAE">
            <w:pPr>
              <w:pStyle w:val="EmptyLayoutCell"/>
              <w:snapToGrid w:val="0"/>
            </w:pPr>
          </w:p>
        </w:tc>
        <w:tc>
          <w:tcPr>
            <w:tcW w:w="23" w:type="dxa"/>
          </w:tcPr>
          <w:p w14:paraId="3DE165C6" w14:textId="77777777" w:rsidR="00772DAE" w:rsidRDefault="00772DAE">
            <w:pPr>
              <w:pStyle w:val="EmptyLayoutCell"/>
              <w:snapToGrid w:val="0"/>
            </w:pPr>
          </w:p>
        </w:tc>
        <w:tc>
          <w:tcPr>
            <w:tcW w:w="23" w:type="dxa"/>
          </w:tcPr>
          <w:p w14:paraId="0B0A2803" w14:textId="77777777" w:rsidR="00772DAE" w:rsidRDefault="00772DAE">
            <w:pPr>
              <w:pStyle w:val="EmptyLayoutCell"/>
              <w:snapToGrid w:val="0"/>
            </w:pPr>
          </w:p>
        </w:tc>
        <w:tc>
          <w:tcPr>
            <w:tcW w:w="8954" w:type="dxa"/>
          </w:tcPr>
          <w:p w14:paraId="1FADAEB8" w14:textId="77777777" w:rsidR="00772DAE" w:rsidRDefault="00772DAE">
            <w:pPr>
              <w:pStyle w:val="EmptyLayoutCell"/>
              <w:snapToGrid w:val="0"/>
            </w:pPr>
          </w:p>
        </w:tc>
        <w:tc>
          <w:tcPr>
            <w:tcW w:w="23" w:type="dxa"/>
          </w:tcPr>
          <w:p w14:paraId="65148216" w14:textId="77777777" w:rsidR="00772DAE" w:rsidRDefault="00772DAE">
            <w:pPr>
              <w:pStyle w:val="EmptyLayoutCell"/>
              <w:snapToGrid w:val="0"/>
            </w:pPr>
          </w:p>
        </w:tc>
      </w:tr>
      <w:tr w:rsidR="00772DAE" w14:paraId="1FF1FFD8" w14:textId="77777777">
        <w:tc>
          <w:tcPr>
            <w:tcW w:w="23" w:type="dxa"/>
          </w:tcPr>
          <w:p w14:paraId="590E8CD6" w14:textId="77777777" w:rsidR="00772DAE" w:rsidRDefault="00772DAE">
            <w:pPr>
              <w:pStyle w:val="EmptyLayoutCell"/>
              <w:snapToGrid w:val="0"/>
            </w:pPr>
          </w:p>
        </w:tc>
        <w:tc>
          <w:tcPr>
            <w:tcW w:w="9046" w:type="dxa"/>
            <w:gridSpan w:val="5"/>
          </w:tcPr>
          <w:tbl>
            <w:tblPr>
              <w:tblW w:w="9070" w:type="dxa"/>
              <w:tblLayout w:type="fixed"/>
              <w:tblCellMar>
                <w:top w:w="40" w:type="dxa"/>
                <w:left w:w="40" w:type="dxa"/>
                <w:bottom w:w="40" w:type="dxa"/>
                <w:right w:w="40" w:type="dxa"/>
              </w:tblCellMar>
              <w:tblLook w:val="0000" w:firstRow="0" w:lastRow="0" w:firstColumn="0" w:lastColumn="0" w:noHBand="0" w:noVBand="0"/>
            </w:tblPr>
            <w:tblGrid>
              <w:gridCol w:w="3401"/>
              <w:gridCol w:w="5669"/>
            </w:tblGrid>
            <w:tr w:rsidR="00772DAE" w14:paraId="151D64B8" w14:textId="77777777">
              <w:trPr>
                <w:trHeight w:val="260"/>
              </w:trPr>
              <w:tc>
                <w:tcPr>
                  <w:tcW w:w="3401" w:type="dxa"/>
                </w:tcPr>
                <w:p w14:paraId="1E3DD8D1" w14:textId="77777777" w:rsidR="00772DAE" w:rsidRDefault="007C68EA">
                  <w:pPr>
                    <w:rPr>
                      <w:color w:val="000000"/>
                      <w:sz w:val="24"/>
                    </w:rPr>
                  </w:pPr>
                  <w:r>
                    <w:rPr>
                      <w:color w:val="000000"/>
                      <w:sz w:val="24"/>
                    </w:rPr>
                    <w:t>Susipažinau</w:t>
                  </w:r>
                </w:p>
              </w:tc>
              <w:tc>
                <w:tcPr>
                  <w:tcW w:w="5669" w:type="dxa"/>
                </w:tcPr>
                <w:p w14:paraId="45B3930E" w14:textId="77777777" w:rsidR="00772DAE" w:rsidRDefault="00772DAE">
                  <w:pPr>
                    <w:snapToGrid w:val="0"/>
                  </w:pPr>
                </w:p>
              </w:tc>
            </w:tr>
            <w:tr w:rsidR="00772DAE" w14:paraId="4345426D" w14:textId="77777777">
              <w:trPr>
                <w:trHeight w:val="260"/>
              </w:trPr>
              <w:tc>
                <w:tcPr>
                  <w:tcW w:w="3401" w:type="dxa"/>
                  <w:tcBorders>
                    <w:bottom w:val="single" w:sz="2" w:space="0" w:color="000000"/>
                  </w:tcBorders>
                </w:tcPr>
                <w:p w14:paraId="23AD9826" w14:textId="77777777" w:rsidR="00772DAE" w:rsidRDefault="00772DAE">
                  <w:pPr>
                    <w:snapToGrid w:val="0"/>
                  </w:pPr>
                </w:p>
              </w:tc>
              <w:tc>
                <w:tcPr>
                  <w:tcW w:w="5669" w:type="dxa"/>
                </w:tcPr>
                <w:p w14:paraId="55B2B136" w14:textId="77777777" w:rsidR="00772DAE" w:rsidRDefault="00772DAE">
                  <w:pPr>
                    <w:snapToGrid w:val="0"/>
                  </w:pPr>
                </w:p>
              </w:tc>
            </w:tr>
            <w:tr w:rsidR="00772DAE" w14:paraId="648E76A1" w14:textId="77777777">
              <w:trPr>
                <w:trHeight w:val="260"/>
              </w:trPr>
              <w:tc>
                <w:tcPr>
                  <w:tcW w:w="3401" w:type="dxa"/>
                </w:tcPr>
                <w:p w14:paraId="53123952" w14:textId="77777777" w:rsidR="00772DAE" w:rsidRDefault="007C68EA">
                  <w:pPr>
                    <w:rPr>
                      <w:color w:val="000000"/>
                    </w:rPr>
                  </w:pPr>
                  <w:r>
                    <w:rPr>
                      <w:color w:val="000000"/>
                    </w:rPr>
                    <w:t>(Parašas)</w:t>
                  </w:r>
                </w:p>
              </w:tc>
              <w:tc>
                <w:tcPr>
                  <w:tcW w:w="5669" w:type="dxa"/>
                </w:tcPr>
                <w:p w14:paraId="7D2DE3F0" w14:textId="77777777" w:rsidR="00772DAE" w:rsidRDefault="00772DAE">
                  <w:pPr>
                    <w:snapToGrid w:val="0"/>
                  </w:pPr>
                </w:p>
              </w:tc>
            </w:tr>
            <w:tr w:rsidR="00772DAE" w14:paraId="18B063C0" w14:textId="77777777">
              <w:trPr>
                <w:trHeight w:val="260"/>
              </w:trPr>
              <w:tc>
                <w:tcPr>
                  <w:tcW w:w="3401" w:type="dxa"/>
                  <w:tcBorders>
                    <w:bottom w:val="single" w:sz="2" w:space="0" w:color="000000"/>
                  </w:tcBorders>
                </w:tcPr>
                <w:p w14:paraId="4869F5D9" w14:textId="77777777" w:rsidR="00772DAE" w:rsidRDefault="00772DAE">
                  <w:pPr>
                    <w:snapToGrid w:val="0"/>
                  </w:pPr>
                </w:p>
              </w:tc>
              <w:tc>
                <w:tcPr>
                  <w:tcW w:w="5669" w:type="dxa"/>
                </w:tcPr>
                <w:p w14:paraId="24096D3C" w14:textId="77777777" w:rsidR="00772DAE" w:rsidRDefault="00772DAE">
                  <w:pPr>
                    <w:snapToGrid w:val="0"/>
                  </w:pPr>
                </w:p>
              </w:tc>
            </w:tr>
            <w:tr w:rsidR="00772DAE" w14:paraId="6CB1E3E8" w14:textId="77777777">
              <w:trPr>
                <w:trHeight w:val="260"/>
              </w:trPr>
              <w:tc>
                <w:tcPr>
                  <w:tcW w:w="3401" w:type="dxa"/>
                </w:tcPr>
                <w:p w14:paraId="41EF8522" w14:textId="77777777" w:rsidR="00772DAE" w:rsidRDefault="007C68EA">
                  <w:pPr>
                    <w:rPr>
                      <w:color w:val="000000"/>
                    </w:rPr>
                  </w:pPr>
                  <w:r>
                    <w:rPr>
                      <w:color w:val="000000"/>
                    </w:rPr>
                    <w:t>(Vardas ir pavardė)</w:t>
                  </w:r>
                </w:p>
              </w:tc>
              <w:tc>
                <w:tcPr>
                  <w:tcW w:w="5669" w:type="dxa"/>
                </w:tcPr>
                <w:p w14:paraId="1CD32EAA" w14:textId="77777777" w:rsidR="00772DAE" w:rsidRDefault="00772DAE">
                  <w:pPr>
                    <w:snapToGrid w:val="0"/>
                  </w:pPr>
                </w:p>
              </w:tc>
            </w:tr>
            <w:tr w:rsidR="00772DAE" w14:paraId="27533D8B" w14:textId="77777777">
              <w:trPr>
                <w:trHeight w:val="260"/>
              </w:trPr>
              <w:tc>
                <w:tcPr>
                  <w:tcW w:w="3401" w:type="dxa"/>
                  <w:tcBorders>
                    <w:bottom w:val="single" w:sz="2" w:space="0" w:color="000000"/>
                  </w:tcBorders>
                </w:tcPr>
                <w:p w14:paraId="7F81254D" w14:textId="77777777" w:rsidR="00772DAE" w:rsidRDefault="00772DAE">
                  <w:pPr>
                    <w:snapToGrid w:val="0"/>
                  </w:pPr>
                </w:p>
              </w:tc>
              <w:tc>
                <w:tcPr>
                  <w:tcW w:w="5669" w:type="dxa"/>
                </w:tcPr>
                <w:p w14:paraId="1880FC14" w14:textId="77777777" w:rsidR="00772DAE" w:rsidRDefault="00772DAE">
                  <w:pPr>
                    <w:snapToGrid w:val="0"/>
                  </w:pPr>
                </w:p>
              </w:tc>
            </w:tr>
            <w:tr w:rsidR="00772DAE" w14:paraId="0DA6E212" w14:textId="77777777">
              <w:trPr>
                <w:trHeight w:val="260"/>
              </w:trPr>
              <w:tc>
                <w:tcPr>
                  <w:tcW w:w="3401" w:type="dxa"/>
                </w:tcPr>
                <w:p w14:paraId="3F6CD2C4" w14:textId="77777777" w:rsidR="00772DAE" w:rsidRDefault="007C68EA">
                  <w:pPr>
                    <w:rPr>
                      <w:color w:val="000000"/>
                    </w:rPr>
                  </w:pPr>
                  <w:r>
                    <w:rPr>
                      <w:color w:val="000000"/>
                    </w:rPr>
                    <w:t>(Data)</w:t>
                  </w:r>
                </w:p>
              </w:tc>
              <w:tc>
                <w:tcPr>
                  <w:tcW w:w="5669" w:type="dxa"/>
                </w:tcPr>
                <w:p w14:paraId="4CDE77CD" w14:textId="77777777" w:rsidR="00772DAE" w:rsidRDefault="00772DAE">
                  <w:pPr>
                    <w:snapToGrid w:val="0"/>
                  </w:pPr>
                </w:p>
              </w:tc>
            </w:tr>
            <w:tr w:rsidR="00772DAE" w14:paraId="75588653" w14:textId="77777777">
              <w:trPr>
                <w:trHeight w:val="260"/>
              </w:trPr>
              <w:tc>
                <w:tcPr>
                  <w:tcW w:w="3401" w:type="dxa"/>
                </w:tcPr>
                <w:p w14:paraId="563B83E9" w14:textId="77777777" w:rsidR="00772DAE" w:rsidRDefault="00772DAE">
                  <w:pPr>
                    <w:snapToGrid w:val="0"/>
                  </w:pPr>
                </w:p>
              </w:tc>
              <w:tc>
                <w:tcPr>
                  <w:tcW w:w="5669" w:type="dxa"/>
                </w:tcPr>
                <w:p w14:paraId="44406466" w14:textId="77777777" w:rsidR="00772DAE" w:rsidRDefault="00772DAE">
                  <w:pPr>
                    <w:snapToGrid w:val="0"/>
                  </w:pPr>
                </w:p>
              </w:tc>
            </w:tr>
          </w:tbl>
          <w:p w14:paraId="60262638" w14:textId="77777777" w:rsidR="00772DAE" w:rsidRDefault="00772DAE"/>
        </w:tc>
        <w:tc>
          <w:tcPr>
            <w:tcW w:w="23" w:type="dxa"/>
          </w:tcPr>
          <w:p w14:paraId="32952D27" w14:textId="77777777" w:rsidR="00772DAE" w:rsidRDefault="00772DAE">
            <w:pPr>
              <w:pStyle w:val="EmptyLayoutCell"/>
              <w:snapToGrid w:val="0"/>
            </w:pPr>
          </w:p>
        </w:tc>
      </w:tr>
    </w:tbl>
    <w:p w14:paraId="4B7EE1D1" w14:textId="77777777" w:rsidR="00772DAE" w:rsidRDefault="00772DAE"/>
    <w:sectPr w:rsidR="00772DAE" w:rsidSect="007C68EA">
      <w:pgSz w:w="11906" w:h="16838"/>
      <w:pgMar w:top="1134" w:right="567" w:bottom="107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doNotBreakWrappedTables/>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72DAE"/>
    <w:rsid w:val="0000493A"/>
    <w:rsid w:val="00772DAE"/>
    <w:rsid w:val="007C68EA"/>
    <w:rsid w:val="00D87E16"/>
    <w:rsid w:val="00E76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71F5"/>
  <w15:docId w15:val="{807E0AFB-38BC-45F5-BD13-795F683A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
  <dc:description/>
  <cp:lastModifiedBy>Jurgita Šipkauskienė</cp:lastModifiedBy>
  <cp:revision>2</cp:revision>
  <dcterms:created xsi:type="dcterms:W3CDTF">2025-09-24T11:04:00Z</dcterms:created>
  <dcterms:modified xsi:type="dcterms:W3CDTF">2025-10-02T13:39:00Z</dcterms:modified>
  <dc:language>lt-LT</dc:language>
</cp:coreProperties>
</file>