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03E97" w14:textId="77777777" w:rsidR="004E496F" w:rsidRDefault="00936134">
      <w:pPr>
        <w:spacing w:line="259" w:lineRule="auto"/>
        <w:ind w:left="715" w:right="0" w:hanging="10"/>
        <w:jc w:val="left"/>
      </w:pPr>
      <w:r>
        <w:rPr>
          <w:b/>
        </w:rPr>
        <w:t xml:space="preserve">DAŽNIAUSIAI UŽDUODAMI KLAUSIMAI APIE BAKTERINĘ DEGLIGĘ </w:t>
      </w:r>
    </w:p>
    <w:p w14:paraId="3A2DD071" w14:textId="77777777" w:rsidR="004E496F" w:rsidRDefault="00936134">
      <w:pPr>
        <w:spacing w:after="19" w:line="259" w:lineRule="auto"/>
        <w:ind w:left="720" w:right="0" w:firstLine="0"/>
        <w:jc w:val="left"/>
      </w:pPr>
      <w:r>
        <w:t xml:space="preserve"> </w:t>
      </w:r>
    </w:p>
    <w:p w14:paraId="0AA251A0" w14:textId="77777777" w:rsidR="004E496F" w:rsidRDefault="00936134">
      <w:pPr>
        <w:numPr>
          <w:ilvl w:val="0"/>
          <w:numId w:val="1"/>
        </w:numPr>
        <w:spacing w:line="259" w:lineRule="auto"/>
        <w:ind w:right="0" w:firstLine="0"/>
        <w:jc w:val="left"/>
      </w:pPr>
      <w:proofErr w:type="spellStart"/>
      <w:r>
        <w:rPr>
          <w:b/>
        </w:rPr>
        <w:t>Kas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bakterinė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degligė</w:t>
      </w:r>
      <w:proofErr w:type="spellEnd"/>
      <w:r>
        <w:rPr>
          <w:b/>
        </w:rPr>
        <w:t xml:space="preserve">? </w:t>
      </w:r>
    </w:p>
    <w:p w14:paraId="1022210C" w14:textId="77777777" w:rsidR="004E496F" w:rsidRDefault="00936134">
      <w:pPr>
        <w:ind w:left="-15" w:right="0"/>
      </w:pPr>
      <w:r>
        <w:t xml:space="preserve">Tai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karantininė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agresyviausia</w:t>
      </w:r>
      <w:proofErr w:type="spellEnd"/>
      <w:r>
        <w:t xml:space="preserve"> </w:t>
      </w:r>
      <w:proofErr w:type="spellStart"/>
      <w:r>
        <w:t>bakterinė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tarp </w:t>
      </w:r>
      <w:proofErr w:type="spellStart"/>
      <w:r>
        <w:rPr>
          <w:i/>
        </w:rPr>
        <w:t>Rosaceae</w:t>
      </w:r>
      <w:proofErr w:type="spellEnd"/>
      <w:r>
        <w:t xml:space="preserve"> </w:t>
      </w:r>
      <w:proofErr w:type="spellStart"/>
      <w:r>
        <w:t>šeimos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 </w:t>
      </w:r>
      <w:proofErr w:type="spellStart"/>
      <w:r>
        <w:t>žalingiausia</w:t>
      </w:r>
      <w:proofErr w:type="spellEnd"/>
      <w:r>
        <w:t xml:space="preserve"> </w:t>
      </w:r>
      <w:proofErr w:type="spellStart"/>
      <w:r>
        <w:t>vaismedžių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Europoje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Viduržemio</w:t>
      </w:r>
      <w:proofErr w:type="spellEnd"/>
      <w:r>
        <w:t xml:space="preserve"> </w:t>
      </w:r>
      <w:proofErr w:type="spellStart"/>
      <w:r>
        <w:t>jūros</w:t>
      </w:r>
      <w:proofErr w:type="spellEnd"/>
      <w:r>
        <w:t xml:space="preserve"> </w:t>
      </w:r>
      <w:proofErr w:type="spellStart"/>
      <w:r>
        <w:t>regiono</w:t>
      </w:r>
      <w:proofErr w:type="spellEnd"/>
      <w:r>
        <w:t xml:space="preserve"> </w:t>
      </w:r>
      <w:proofErr w:type="spellStart"/>
      <w:r>
        <w:t>šalyse</w:t>
      </w:r>
      <w:proofErr w:type="spellEnd"/>
      <w:r>
        <w:t xml:space="preserve">. </w:t>
      </w:r>
      <w:proofErr w:type="spellStart"/>
      <w:r>
        <w:t>Europos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Europos</w:t>
      </w:r>
      <w:proofErr w:type="spellEnd"/>
      <w:r>
        <w:t xml:space="preserve"> </w:t>
      </w:r>
      <w:proofErr w:type="spellStart"/>
      <w:r>
        <w:t>Sąjungos</w:t>
      </w:r>
      <w:proofErr w:type="spellEnd"/>
      <w:r>
        <w:t xml:space="preserve"> (ES)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narės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suteikusios</w:t>
      </w:r>
      <w:proofErr w:type="spellEnd"/>
      <w:r>
        <w:t xml:space="preserve"> </w:t>
      </w:r>
      <w:proofErr w:type="spellStart"/>
      <w:r>
        <w:t>Lietuvai</w:t>
      </w:r>
      <w:proofErr w:type="spellEnd"/>
      <w:r>
        <w:t xml:space="preserve"> (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Babtų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Kėdainių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seniūnijas</w:t>
      </w:r>
      <w:proofErr w:type="spellEnd"/>
      <w:r>
        <w:t xml:space="preserve">) </w:t>
      </w:r>
      <w:proofErr w:type="spellStart"/>
      <w:r>
        <w:t>saugomos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statusą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bakterinės</w:t>
      </w:r>
      <w:proofErr w:type="spellEnd"/>
      <w:r>
        <w:t xml:space="preserve"> </w:t>
      </w:r>
      <w:proofErr w:type="spellStart"/>
      <w:r>
        <w:t>degligės</w:t>
      </w:r>
      <w:proofErr w:type="spellEnd"/>
      <w:r>
        <w:t xml:space="preserve">. </w:t>
      </w:r>
    </w:p>
    <w:p w14:paraId="085A8C80" w14:textId="77777777" w:rsidR="004E496F" w:rsidRDefault="00936134">
      <w:pPr>
        <w:ind w:left="-15" w:right="0"/>
      </w:pPr>
      <w:proofErr w:type="spellStart"/>
      <w:r>
        <w:t>Bakterinę</w:t>
      </w:r>
      <w:proofErr w:type="spellEnd"/>
      <w:r>
        <w:t xml:space="preserve"> </w:t>
      </w:r>
      <w:proofErr w:type="spellStart"/>
      <w:r>
        <w:t>degligę</w:t>
      </w:r>
      <w:proofErr w:type="spellEnd"/>
      <w:r>
        <w:t xml:space="preserve"> </w:t>
      </w:r>
      <w:proofErr w:type="spellStart"/>
      <w:r>
        <w:t>sukelia</w:t>
      </w:r>
      <w:proofErr w:type="spellEnd"/>
      <w:r>
        <w:t xml:space="preserve"> </w:t>
      </w:r>
      <w:proofErr w:type="spellStart"/>
      <w:r>
        <w:t>bakterija</w:t>
      </w:r>
      <w:proofErr w:type="spellEnd"/>
      <w:r>
        <w:t xml:space="preserve"> </w:t>
      </w:r>
      <w:proofErr w:type="spellStart"/>
      <w:r>
        <w:rPr>
          <w:i/>
        </w:rPr>
        <w:t>Erwinia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amylovora</w:t>
      </w:r>
      <w:proofErr w:type="spellEnd"/>
      <w:r>
        <w:t xml:space="preserve"> (Burr.) </w:t>
      </w:r>
      <w:proofErr w:type="spellStart"/>
      <w:r>
        <w:t>Winsl</w:t>
      </w:r>
      <w:proofErr w:type="spellEnd"/>
      <w:r>
        <w:t xml:space="preserve">. </w:t>
      </w:r>
      <w:r>
        <w:rPr>
          <w:i/>
        </w:rPr>
        <w:t>et al</w:t>
      </w:r>
      <w:r>
        <w:t xml:space="preserve">. </w:t>
      </w:r>
      <w:proofErr w:type="spellStart"/>
      <w:r>
        <w:t>Bakterija</w:t>
      </w:r>
      <w:proofErr w:type="spellEnd"/>
      <w:r>
        <w:t xml:space="preserve"> </w:t>
      </w:r>
      <w:proofErr w:type="spellStart"/>
      <w:r>
        <w:t>paplitusi</w:t>
      </w:r>
      <w:proofErr w:type="spellEnd"/>
      <w:r>
        <w:t xml:space="preserve"> tarp </w:t>
      </w:r>
      <w:proofErr w:type="spellStart"/>
      <w:r>
        <w:t>vaismedžių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dekoratyvinių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. </w:t>
      </w:r>
      <w:proofErr w:type="spellStart"/>
      <w:r>
        <w:t>Remiantis</w:t>
      </w:r>
      <w:proofErr w:type="spellEnd"/>
      <w:r>
        <w:t xml:space="preserve"> </w:t>
      </w:r>
      <w:proofErr w:type="spellStart"/>
      <w:r>
        <w:t>Europos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Viduržemio</w:t>
      </w:r>
      <w:proofErr w:type="spellEnd"/>
      <w:r>
        <w:t xml:space="preserve"> </w:t>
      </w:r>
      <w:proofErr w:type="spellStart"/>
      <w:r>
        <w:t>jūros</w:t>
      </w:r>
      <w:proofErr w:type="spellEnd"/>
      <w:r>
        <w:t xml:space="preserve"> </w:t>
      </w:r>
      <w:proofErr w:type="spellStart"/>
      <w:r>
        <w:t>regiono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sukauptų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(PQR), </w:t>
      </w:r>
      <w:proofErr w:type="spellStart"/>
      <w:r>
        <w:t>ši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beveik</w:t>
      </w:r>
      <w:proofErr w:type="spellEnd"/>
      <w:r>
        <w:t xml:space="preserve"> </w:t>
      </w:r>
      <w:proofErr w:type="spellStart"/>
      <w:r>
        <w:t>visuose</w:t>
      </w:r>
      <w:proofErr w:type="spellEnd"/>
      <w:r>
        <w:t xml:space="preserve"> </w:t>
      </w:r>
      <w:proofErr w:type="spellStart"/>
      <w:r>
        <w:t>pasaulio</w:t>
      </w:r>
      <w:proofErr w:type="spellEnd"/>
      <w:r>
        <w:t xml:space="preserve"> </w:t>
      </w:r>
      <w:proofErr w:type="spellStart"/>
      <w:r>
        <w:t>žemynuose</w:t>
      </w:r>
      <w:proofErr w:type="spellEnd"/>
      <w:r>
        <w:t xml:space="preserve">: </w:t>
      </w:r>
      <w:proofErr w:type="spellStart"/>
      <w:r>
        <w:t>Afrikoje</w:t>
      </w:r>
      <w:proofErr w:type="spellEnd"/>
      <w:r>
        <w:t xml:space="preserve"> (4 </w:t>
      </w:r>
      <w:proofErr w:type="spellStart"/>
      <w:r>
        <w:t>valstybėse</w:t>
      </w:r>
      <w:proofErr w:type="spellEnd"/>
      <w:r>
        <w:t xml:space="preserve">), </w:t>
      </w:r>
      <w:proofErr w:type="spellStart"/>
      <w:r>
        <w:t>Šiaurės</w:t>
      </w:r>
      <w:proofErr w:type="spellEnd"/>
      <w:r>
        <w:t xml:space="preserve"> </w:t>
      </w:r>
      <w:proofErr w:type="spellStart"/>
      <w:r>
        <w:t>Amerikoje</w:t>
      </w:r>
      <w:proofErr w:type="spellEnd"/>
      <w:r>
        <w:t xml:space="preserve"> (5 </w:t>
      </w:r>
      <w:proofErr w:type="spellStart"/>
      <w:r>
        <w:t>valstybėse</w:t>
      </w:r>
      <w:proofErr w:type="spellEnd"/>
      <w:r>
        <w:t xml:space="preserve">), </w:t>
      </w:r>
      <w:proofErr w:type="spellStart"/>
      <w:r>
        <w:t>Europoje</w:t>
      </w:r>
      <w:proofErr w:type="spellEnd"/>
      <w:r>
        <w:t xml:space="preserve"> (37 </w:t>
      </w:r>
      <w:proofErr w:type="spellStart"/>
      <w:r>
        <w:t>valstybėse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– 25 </w:t>
      </w:r>
      <w:proofErr w:type="spellStart"/>
      <w:r>
        <w:t>Europos</w:t>
      </w:r>
      <w:proofErr w:type="spellEnd"/>
      <w:r>
        <w:t xml:space="preserve">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šalyse</w:t>
      </w:r>
      <w:proofErr w:type="spellEnd"/>
      <w:r>
        <w:t xml:space="preserve">), </w:t>
      </w:r>
      <w:proofErr w:type="spellStart"/>
      <w:r>
        <w:t>Azijoje</w:t>
      </w:r>
      <w:proofErr w:type="spellEnd"/>
      <w:r>
        <w:t xml:space="preserve"> (7 </w:t>
      </w:r>
      <w:proofErr w:type="spellStart"/>
      <w:r>
        <w:t>valstybėse</w:t>
      </w:r>
      <w:proofErr w:type="spellEnd"/>
      <w:r>
        <w:t xml:space="preserve">), </w:t>
      </w:r>
      <w:proofErr w:type="spellStart"/>
      <w:r>
        <w:t>Okeanijoje</w:t>
      </w:r>
      <w:proofErr w:type="spellEnd"/>
      <w:r>
        <w:t xml:space="preserve"> (1 </w:t>
      </w:r>
      <w:proofErr w:type="spellStart"/>
      <w:r>
        <w:t>valstybėje</w:t>
      </w:r>
      <w:proofErr w:type="spellEnd"/>
      <w:r>
        <w:t xml:space="preserve">). </w:t>
      </w:r>
    </w:p>
    <w:p w14:paraId="14CCB463" w14:textId="77777777" w:rsidR="004E496F" w:rsidRDefault="0093613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C31020D" w14:textId="77777777" w:rsidR="004E496F" w:rsidRDefault="00936134">
      <w:pPr>
        <w:numPr>
          <w:ilvl w:val="0"/>
          <w:numId w:val="1"/>
        </w:numPr>
        <w:spacing w:line="259" w:lineRule="auto"/>
        <w:ind w:right="0" w:firstLine="0"/>
        <w:jc w:val="left"/>
      </w:pPr>
      <w:proofErr w:type="spellStart"/>
      <w:r>
        <w:rPr>
          <w:b/>
        </w:rPr>
        <w:t>Kas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saugoma</w:t>
      </w:r>
      <w:proofErr w:type="spellEnd"/>
      <w:r>
        <w:rPr>
          <w:b/>
        </w:rPr>
        <w:t xml:space="preserve"> zona? </w:t>
      </w:r>
    </w:p>
    <w:p w14:paraId="4F285628" w14:textId="77777777" w:rsidR="004E496F" w:rsidRDefault="00936134">
      <w:pPr>
        <w:ind w:left="-15" w:right="0"/>
      </w:pPr>
      <w:proofErr w:type="spellStart"/>
      <w:r>
        <w:t>Saugoma</w:t>
      </w:r>
      <w:proofErr w:type="spellEnd"/>
      <w:r>
        <w:t xml:space="preserve"> zona – ES </w:t>
      </w:r>
      <w:proofErr w:type="spellStart"/>
      <w:r>
        <w:t>esanti</w:t>
      </w:r>
      <w:proofErr w:type="spellEnd"/>
      <w:r>
        <w:t xml:space="preserve"> </w:t>
      </w:r>
      <w:proofErr w:type="spellStart"/>
      <w:r>
        <w:t>teritorija</w:t>
      </w:r>
      <w:proofErr w:type="spellEnd"/>
      <w:r>
        <w:t xml:space="preserve">, </w:t>
      </w:r>
      <w:proofErr w:type="spellStart"/>
      <w:r>
        <w:t>kurioje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aptiktas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paplitęs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kenksmingųjų</w:t>
      </w:r>
      <w:proofErr w:type="spellEnd"/>
      <w:r>
        <w:t xml:space="preserve"> </w:t>
      </w:r>
      <w:proofErr w:type="spellStart"/>
      <w:r>
        <w:t>organizmų</w:t>
      </w:r>
      <w:proofErr w:type="spellEnd"/>
      <w:r>
        <w:t xml:space="preserve">, </w:t>
      </w:r>
      <w:proofErr w:type="spellStart"/>
      <w:r>
        <w:t>rastų</w:t>
      </w:r>
      <w:proofErr w:type="spellEnd"/>
      <w:r>
        <w:t xml:space="preserve"> </w:t>
      </w:r>
      <w:proofErr w:type="spellStart"/>
      <w:r>
        <w:t>vienoje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ES </w:t>
      </w:r>
      <w:proofErr w:type="spellStart"/>
      <w:r>
        <w:t>vietų</w:t>
      </w:r>
      <w:proofErr w:type="spellEnd"/>
      <w:r>
        <w:t xml:space="preserve">, </w:t>
      </w:r>
      <w:proofErr w:type="spellStart"/>
      <w:r>
        <w:t>nors</w:t>
      </w:r>
      <w:proofErr w:type="spellEnd"/>
      <w:r>
        <w:t xml:space="preserve"> </w:t>
      </w:r>
      <w:proofErr w:type="spellStart"/>
      <w:r>
        <w:t>čia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palankios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plisti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vystytis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,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palankioms</w:t>
      </w:r>
      <w:proofErr w:type="spellEnd"/>
      <w:r>
        <w:t xml:space="preserve"> </w:t>
      </w:r>
      <w:proofErr w:type="spellStart"/>
      <w:r>
        <w:t>ekologinėms</w:t>
      </w:r>
      <w:proofErr w:type="spellEnd"/>
      <w:r>
        <w:t xml:space="preserve"> </w:t>
      </w:r>
      <w:proofErr w:type="spellStart"/>
      <w:r>
        <w:t>sąlygoms</w:t>
      </w:r>
      <w:proofErr w:type="spellEnd"/>
      <w:r>
        <w:t xml:space="preserve">, kai </w:t>
      </w:r>
      <w:proofErr w:type="spellStart"/>
      <w:r>
        <w:t>kuriose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rūšyse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pradėti</w:t>
      </w:r>
      <w:proofErr w:type="spellEnd"/>
      <w:r>
        <w:t xml:space="preserve"> </w:t>
      </w:r>
      <w:proofErr w:type="spellStart"/>
      <w:r>
        <w:t>vystytis</w:t>
      </w:r>
      <w:proofErr w:type="spellEnd"/>
      <w:r>
        <w:t xml:space="preserve"> tam </w:t>
      </w:r>
      <w:proofErr w:type="spellStart"/>
      <w:r>
        <w:t>tikri</w:t>
      </w:r>
      <w:proofErr w:type="spellEnd"/>
      <w:r>
        <w:t xml:space="preserve"> </w:t>
      </w:r>
      <w:proofErr w:type="spellStart"/>
      <w:r>
        <w:t>kenksmingieji</w:t>
      </w:r>
      <w:proofErr w:type="spellEnd"/>
      <w:r>
        <w:t xml:space="preserve"> </w:t>
      </w:r>
      <w:proofErr w:type="spellStart"/>
      <w:r>
        <w:t>organizmai</w:t>
      </w:r>
      <w:proofErr w:type="spellEnd"/>
      <w:r>
        <w:t xml:space="preserve">, </w:t>
      </w:r>
      <w:proofErr w:type="spellStart"/>
      <w:r>
        <w:t>nors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būdingi</w:t>
      </w:r>
      <w:proofErr w:type="spellEnd"/>
      <w:r>
        <w:t xml:space="preserve"> ES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joje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aptikti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atitinkamas</w:t>
      </w:r>
      <w:proofErr w:type="spellEnd"/>
      <w:r>
        <w:t xml:space="preserve"> </w:t>
      </w:r>
      <w:proofErr w:type="spellStart"/>
      <w:r>
        <w:t>kenksmingasis</w:t>
      </w:r>
      <w:proofErr w:type="spellEnd"/>
      <w:r>
        <w:t xml:space="preserve"> </w:t>
      </w:r>
      <w:proofErr w:type="spellStart"/>
      <w:r>
        <w:t>organizmas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ES </w:t>
      </w:r>
      <w:proofErr w:type="spellStart"/>
      <w:r>
        <w:t>valstybėje</w:t>
      </w:r>
      <w:proofErr w:type="spellEnd"/>
      <w:r>
        <w:t xml:space="preserve"> </w:t>
      </w:r>
      <w:proofErr w:type="spellStart"/>
      <w:r>
        <w:t>narėje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, </w:t>
      </w:r>
      <w:proofErr w:type="spellStart"/>
      <w:r>
        <w:t>atsižvelgdama</w:t>
      </w:r>
      <w:proofErr w:type="spellEnd"/>
      <w:r>
        <w:t xml:space="preserve"> į </w:t>
      </w:r>
      <w:proofErr w:type="spellStart"/>
      <w:r>
        <w:t>prašymą</w:t>
      </w:r>
      <w:proofErr w:type="spellEnd"/>
      <w:r>
        <w:t xml:space="preserve"> ES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saugomos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statusą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atitinkamo</w:t>
      </w:r>
      <w:proofErr w:type="spellEnd"/>
      <w:r>
        <w:t xml:space="preserve"> </w:t>
      </w:r>
      <w:proofErr w:type="spellStart"/>
      <w:r>
        <w:t>kenksmingojo</w:t>
      </w:r>
      <w:proofErr w:type="spellEnd"/>
      <w:r>
        <w:t xml:space="preserve"> </w:t>
      </w:r>
      <w:proofErr w:type="spellStart"/>
      <w:r>
        <w:t>organizmo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. </w:t>
      </w:r>
      <w:proofErr w:type="spellStart"/>
      <w:r>
        <w:t>Pagal</w:t>
      </w:r>
      <w:proofErr w:type="spellEnd"/>
      <w:r>
        <w:t xml:space="preserve"> ES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 </w:t>
      </w:r>
      <w:proofErr w:type="spellStart"/>
      <w:r>
        <w:t>Lietuva</w:t>
      </w:r>
      <w:proofErr w:type="spellEnd"/>
      <w:r>
        <w:t xml:space="preserve"> (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Babtų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Kėdainių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seniūnijas</w:t>
      </w:r>
      <w:proofErr w:type="spellEnd"/>
      <w:r>
        <w:t xml:space="preserve">)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saugomos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bakterinės</w:t>
      </w:r>
      <w:proofErr w:type="spellEnd"/>
      <w:r>
        <w:t xml:space="preserve"> </w:t>
      </w:r>
      <w:proofErr w:type="spellStart"/>
      <w:r>
        <w:t>degligės</w:t>
      </w:r>
      <w:proofErr w:type="spellEnd"/>
      <w:r>
        <w:t xml:space="preserve"> </w:t>
      </w:r>
      <w:proofErr w:type="spellStart"/>
      <w:r>
        <w:t>statusą</w:t>
      </w:r>
      <w:proofErr w:type="spellEnd"/>
      <w:r>
        <w:t xml:space="preserve">.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statusas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atšaukiamas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kenksmingasis</w:t>
      </w:r>
      <w:proofErr w:type="spellEnd"/>
      <w:r>
        <w:t xml:space="preserve"> </w:t>
      </w:r>
      <w:proofErr w:type="spellStart"/>
      <w:r>
        <w:t>organizmas</w:t>
      </w:r>
      <w:proofErr w:type="spellEnd"/>
      <w:r>
        <w:t xml:space="preserve"> </w:t>
      </w:r>
      <w:proofErr w:type="spellStart"/>
      <w:r>
        <w:t>išplis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įsitvirtins</w:t>
      </w:r>
      <w:proofErr w:type="spellEnd"/>
      <w:r>
        <w:t xml:space="preserve"> </w:t>
      </w:r>
      <w:proofErr w:type="spellStart"/>
      <w:r>
        <w:t>toje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. </w:t>
      </w:r>
    </w:p>
    <w:p w14:paraId="597E2787" w14:textId="77777777" w:rsidR="004E496F" w:rsidRDefault="0093613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7BF4E91" w14:textId="77777777" w:rsidR="004E496F" w:rsidRDefault="00936134">
      <w:pPr>
        <w:numPr>
          <w:ilvl w:val="0"/>
          <w:numId w:val="1"/>
        </w:numPr>
        <w:spacing w:line="259" w:lineRule="auto"/>
        <w:ind w:right="0" w:firstLine="0"/>
        <w:jc w:val="left"/>
      </w:pPr>
      <w:proofErr w:type="spellStart"/>
      <w:r>
        <w:rPr>
          <w:b/>
        </w:rPr>
        <w:t>Kokią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reikšmę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saugomos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statusas</w:t>
      </w:r>
      <w:proofErr w:type="spellEnd"/>
      <w:r>
        <w:rPr>
          <w:b/>
        </w:rPr>
        <w:t xml:space="preserve">? </w:t>
      </w:r>
    </w:p>
    <w:p w14:paraId="6135F96D" w14:textId="77777777" w:rsidR="004E496F" w:rsidRDefault="00936134">
      <w:pPr>
        <w:ind w:left="-15" w:right="0"/>
      </w:pPr>
      <w:proofErr w:type="spellStart"/>
      <w:r>
        <w:t>Aptikus</w:t>
      </w:r>
      <w:proofErr w:type="spellEnd"/>
      <w:r>
        <w:t xml:space="preserve"> </w:t>
      </w:r>
      <w:proofErr w:type="spellStart"/>
      <w:r>
        <w:t>bakterinę</w:t>
      </w:r>
      <w:proofErr w:type="spellEnd"/>
      <w:r>
        <w:t xml:space="preserve"> </w:t>
      </w:r>
      <w:proofErr w:type="spellStart"/>
      <w:r>
        <w:t>degligę</w:t>
      </w:r>
      <w:proofErr w:type="spellEnd"/>
      <w:r>
        <w:t xml:space="preserve"> </w:t>
      </w:r>
      <w:proofErr w:type="spellStart"/>
      <w:r>
        <w:t>Lietuvoje</w:t>
      </w:r>
      <w:proofErr w:type="spellEnd"/>
      <w:r>
        <w:t xml:space="preserve">, </w:t>
      </w:r>
      <w:proofErr w:type="spellStart"/>
      <w:r>
        <w:t>ligos</w:t>
      </w:r>
      <w:proofErr w:type="spellEnd"/>
      <w:r>
        <w:t xml:space="preserve"> </w:t>
      </w:r>
      <w:proofErr w:type="spellStart"/>
      <w:r>
        <w:t>plitimas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sustabdytas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sunaikinti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židiniai</w:t>
      </w:r>
      <w:proofErr w:type="spellEnd"/>
      <w:r>
        <w:t xml:space="preserve">. </w:t>
      </w:r>
      <w:proofErr w:type="spellStart"/>
      <w:r>
        <w:t>Tokia</w:t>
      </w:r>
      <w:proofErr w:type="spellEnd"/>
      <w:r>
        <w:t xml:space="preserve"> </w:t>
      </w:r>
      <w:proofErr w:type="spellStart"/>
      <w:r>
        <w:t>apsauga</w:t>
      </w:r>
      <w:proofErr w:type="spellEnd"/>
      <w:r>
        <w:t xml:space="preserve"> </w:t>
      </w:r>
      <w:proofErr w:type="spellStart"/>
      <w:r>
        <w:t>pasitarnauja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sveikatai</w:t>
      </w:r>
      <w:proofErr w:type="spellEnd"/>
      <w:r>
        <w:t xml:space="preserve">.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tam </w:t>
      </w:r>
      <w:proofErr w:type="spellStart"/>
      <w:r>
        <w:t>tikri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 xml:space="preserve"> </w:t>
      </w:r>
      <w:proofErr w:type="spellStart"/>
      <w:r>
        <w:t>kitoms</w:t>
      </w:r>
      <w:proofErr w:type="spellEnd"/>
      <w:r>
        <w:t xml:space="preserve"> ES </w:t>
      </w:r>
      <w:proofErr w:type="spellStart"/>
      <w:r>
        <w:t>valstybėms</w:t>
      </w:r>
      <w:proofErr w:type="spellEnd"/>
      <w:r>
        <w:t xml:space="preserve"> </w:t>
      </w:r>
      <w:proofErr w:type="spellStart"/>
      <w:r>
        <w:t>narėms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tiekia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šeimininkų</w:t>
      </w:r>
      <w:proofErr w:type="spellEnd"/>
      <w:r>
        <w:t xml:space="preserve"> </w:t>
      </w:r>
      <w:proofErr w:type="spellStart"/>
      <w:r>
        <w:t>sodinukus</w:t>
      </w:r>
      <w:proofErr w:type="spellEnd"/>
      <w:r>
        <w:t xml:space="preserve"> į </w:t>
      </w:r>
      <w:proofErr w:type="spellStart"/>
      <w:r>
        <w:t>Lietuvą</w:t>
      </w:r>
      <w:proofErr w:type="spellEnd"/>
      <w:r>
        <w:t xml:space="preserve">. </w:t>
      </w:r>
      <w:proofErr w:type="spellStart"/>
      <w:r>
        <w:t>Pvz</w:t>
      </w:r>
      <w:proofErr w:type="spellEnd"/>
      <w:r>
        <w:t xml:space="preserve">., </w:t>
      </w:r>
      <w:proofErr w:type="spellStart"/>
      <w:r>
        <w:t>augalai</w:t>
      </w:r>
      <w:proofErr w:type="spellEnd"/>
      <w:r>
        <w:t xml:space="preserve"> </w:t>
      </w:r>
      <w:proofErr w:type="spellStart"/>
      <w:r>
        <w:t>šeimininkai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užsikrėtę</w:t>
      </w:r>
      <w:proofErr w:type="spellEnd"/>
      <w:r>
        <w:t xml:space="preserve"> </w:t>
      </w:r>
      <w:proofErr w:type="spellStart"/>
      <w:r>
        <w:t>bakterine</w:t>
      </w:r>
      <w:proofErr w:type="spellEnd"/>
      <w:r>
        <w:t xml:space="preserve"> </w:t>
      </w:r>
      <w:proofErr w:type="spellStart"/>
      <w:r>
        <w:t>deglige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vežimas</w:t>
      </w:r>
      <w:proofErr w:type="spellEnd"/>
      <w:r>
        <w:t xml:space="preserve"> </w:t>
      </w:r>
      <w:proofErr w:type="spellStart"/>
      <w:r>
        <w:t>leidžiamas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, </w:t>
      </w:r>
      <w:proofErr w:type="spellStart"/>
      <w:r>
        <w:t>kurioms</w:t>
      </w:r>
      <w:proofErr w:type="spellEnd"/>
      <w:r>
        <w:t xml:space="preserve"> </w:t>
      </w:r>
      <w:proofErr w:type="spellStart"/>
      <w:r>
        <w:t>suteiktas</w:t>
      </w:r>
      <w:proofErr w:type="spellEnd"/>
      <w:r>
        <w:t xml:space="preserve"> </w:t>
      </w:r>
      <w:proofErr w:type="spellStart"/>
      <w:r>
        <w:t>saugomos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buferinės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statusas</w:t>
      </w:r>
      <w:proofErr w:type="spellEnd"/>
      <w:r>
        <w:t xml:space="preserve">.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augalai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atitinkamai</w:t>
      </w:r>
      <w:proofErr w:type="spellEnd"/>
      <w:r>
        <w:t xml:space="preserve"> </w:t>
      </w:r>
      <w:proofErr w:type="spellStart"/>
      <w:r>
        <w:t>pažymėtus</w:t>
      </w:r>
      <w:proofErr w:type="spellEnd"/>
      <w:r>
        <w:t xml:space="preserve"> </w:t>
      </w:r>
      <w:proofErr w:type="spellStart"/>
      <w:r>
        <w:t>augalo</w:t>
      </w:r>
      <w:proofErr w:type="spellEnd"/>
      <w:r>
        <w:t xml:space="preserve"> </w:t>
      </w:r>
      <w:proofErr w:type="spellStart"/>
      <w:r>
        <w:t>pasus</w:t>
      </w:r>
      <w:proofErr w:type="spellEnd"/>
      <w:r>
        <w:t xml:space="preserve">.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trečiųjų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įvežti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sodinukus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dauginamąją</w:t>
      </w:r>
      <w:proofErr w:type="spellEnd"/>
      <w:r>
        <w:t xml:space="preserve"> </w:t>
      </w:r>
      <w:proofErr w:type="spellStart"/>
      <w:r>
        <w:t>medžiagą</w:t>
      </w:r>
      <w:proofErr w:type="spellEnd"/>
      <w:r>
        <w:t xml:space="preserve"> į </w:t>
      </w:r>
      <w:proofErr w:type="spellStart"/>
      <w:r>
        <w:t>saugomos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statusą</w:t>
      </w:r>
      <w:proofErr w:type="spellEnd"/>
      <w:r>
        <w:t xml:space="preserve"> </w:t>
      </w:r>
      <w:proofErr w:type="spellStart"/>
      <w:r>
        <w:t>turinčią</w:t>
      </w:r>
      <w:proofErr w:type="spellEnd"/>
      <w:r>
        <w:t xml:space="preserve"> </w:t>
      </w:r>
      <w:proofErr w:type="spellStart"/>
      <w:r>
        <w:t>teritoriją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draudžiama</w:t>
      </w:r>
      <w:proofErr w:type="spellEnd"/>
      <w:r>
        <w:t xml:space="preserve">. </w:t>
      </w:r>
    </w:p>
    <w:p w14:paraId="6EAEA1E3" w14:textId="77777777" w:rsidR="004E496F" w:rsidRDefault="0093613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C8572C2" w14:textId="77777777" w:rsidR="004E496F" w:rsidRDefault="00936134">
      <w:pPr>
        <w:numPr>
          <w:ilvl w:val="0"/>
          <w:numId w:val="1"/>
        </w:numPr>
        <w:spacing w:line="259" w:lineRule="auto"/>
        <w:ind w:right="0" w:firstLine="0"/>
        <w:jc w:val="left"/>
      </w:pPr>
      <w:proofErr w:type="spellStart"/>
      <w:r>
        <w:rPr>
          <w:b/>
        </w:rPr>
        <w:t>Kokiems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augalams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pavojingiausia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bakterinė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degligė</w:t>
      </w:r>
      <w:proofErr w:type="spellEnd"/>
      <w:r>
        <w:rPr>
          <w:b/>
        </w:rPr>
        <w:t xml:space="preserve">? </w:t>
      </w:r>
    </w:p>
    <w:p w14:paraId="66904887" w14:textId="77777777" w:rsidR="004E496F" w:rsidRDefault="00936134">
      <w:pPr>
        <w:ind w:left="-15" w:right="0"/>
      </w:pPr>
      <w:proofErr w:type="spellStart"/>
      <w:r>
        <w:t>Visi</w:t>
      </w:r>
      <w:proofErr w:type="spellEnd"/>
      <w:r>
        <w:t xml:space="preserve"> </w:t>
      </w:r>
      <w:proofErr w:type="spellStart"/>
      <w:r>
        <w:t>bakterinės</w:t>
      </w:r>
      <w:proofErr w:type="spellEnd"/>
      <w:r>
        <w:t xml:space="preserve"> </w:t>
      </w:r>
      <w:proofErr w:type="spellStart"/>
      <w:r>
        <w:t>degligės</w:t>
      </w:r>
      <w:proofErr w:type="spellEnd"/>
      <w:r>
        <w:t xml:space="preserve"> </w:t>
      </w:r>
      <w:proofErr w:type="spellStart"/>
      <w:r>
        <w:t>augalai</w:t>
      </w:r>
      <w:proofErr w:type="spellEnd"/>
      <w:r>
        <w:t xml:space="preserve"> </w:t>
      </w:r>
      <w:proofErr w:type="spellStart"/>
      <w:r>
        <w:t>šeimininkai</w:t>
      </w:r>
      <w:proofErr w:type="spellEnd"/>
      <w:r>
        <w:t xml:space="preserve"> </w:t>
      </w:r>
      <w:proofErr w:type="spellStart"/>
      <w:r>
        <w:t>priklauso</w:t>
      </w:r>
      <w:proofErr w:type="spellEnd"/>
      <w:r>
        <w:t xml:space="preserve"> </w:t>
      </w:r>
      <w:proofErr w:type="spellStart"/>
      <w:r>
        <w:rPr>
          <w:i/>
        </w:rPr>
        <w:t>Rosaceae</w:t>
      </w:r>
      <w:proofErr w:type="spellEnd"/>
      <w:r>
        <w:t xml:space="preserve"> </w:t>
      </w:r>
      <w:proofErr w:type="spellStart"/>
      <w:r>
        <w:t>šeimai</w:t>
      </w:r>
      <w:proofErr w:type="spellEnd"/>
      <w:r>
        <w:t xml:space="preserve">. </w:t>
      </w:r>
      <w:proofErr w:type="spellStart"/>
      <w:r>
        <w:t>Bakterija</w:t>
      </w:r>
      <w:proofErr w:type="spellEnd"/>
      <w:r>
        <w:t xml:space="preserve">, </w:t>
      </w:r>
      <w:proofErr w:type="spellStart"/>
      <w:r>
        <w:t>sukelianti</w:t>
      </w:r>
      <w:proofErr w:type="spellEnd"/>
      <w:r>
        <w:t xml:space="preserve"> </w:t>
      </w:r>
      <w:proofErr w:type="spellStart"/>
      <w:r>
        <w:t>degligę</w:t>
      </w:r>
      <w:proofErr w:type="spellEnd"/>
      <w:r>
        <w:t xml:space="preserve">, </w:t>
      </w:r>
      <w:proofErr w:type="spellStart"/>
      <w:r>
        <w:t>dažniausiai</w:t>
      </w:r>
      <w:proofErr w:type="spellEnd"/>
      <w:r>
        <w:t xml:space="preserve"> </w:t>
      </w:r>
      <w:proofErr w:type="spellStart"/>
      <w:r>
        <w:t>pažeidžia</w:t>
      </w:r>
      <w:proofErr w:type="spellEnd"/>
      <w:r>
        <w:t xml:space="preserve"> </w:t>
      </w:r>
      <w:proofErr w:type="spellStart"/>
      <w:r>
        <w:t>kriaušes</w:t>
      </w:r>
      <w:proofErr w:type="spellEnd"/>
      <w:r>
        <w:t xml:space="preserve"> (</w:t>
      </w:r>
      <w:proofErr w:type="spellStart"/>
      <w:r>
        <w:rPr>
          <w:i/>
        </w:rPr>
        <w:t>Pyrus</w:t>
      </w:r>
      <w:proofErr w:type="spellEnd"/>
      <w:r>
        <w:t xml:space="preserve"> L.), </w:t>
      </w:r>
      <w:proofErr w:type="spellStart"/>
      <w:r>
        <w:t>obelis</w:t>
      </w:r>
      <w:proofErr w:type="spellEnd"/>
      <w:r>
        <w:t xml:space="preserve"> (</w:t>
      </w:r>
      <w:proofErr w:type="spellStart"/>
      <w:r>
        <w:rPr>
          <w:i/>
        </w:rPr>
        <w:t>Malus</w:t>
      </w:r>
      <w:proofErr w:type="spellEnd"/>
      <w:r>
        <w:t xml:space="preserve"> L.), </w:t>
      </w:r>
      <w:proofErr w:type="spellStart"/>
      <w:r>
        <w:t>svarainius</w:t>
      </w:r>
      <w:proofErr w:type="spellEnd"/>
      <w:r>
        <w:t xml:space="preserve"> (</w:t>
      </w:r>
      <w:proofErr w:type="spellStart"/>
      <w:r>
        <w:rPr>
          <w:i/>
        </w:rPr>
        <w:t>Chaenomeles</w:t>
      </w:r>
      <w:proofErr w:type="spellEnd"/>
      <w:r>
        <w:rPr>
          <w:i/>
        </w:rPr>
        <w:t xml:space="preserve"> </w:t>
      </w:r>
      <w:proofErr w:type="spellStart"/>
      <w:r>
        <w:t>Lindl</w:t>
      </w:r>
      <w:proofErr w:type="spellEnd"/>
      <w:r>
        <w:t xml:space="preserve">.), </w:t>
      </w:r>
      <w:proofErr w:type="spellStart"/>
      <w:r>
        <w:t>cidonijas</w:t>
      </w:r>
      <w:proofErr w:type="spellEnd"/>
      <w:r>
        <w:t xml:space="preserve"> (</w:t>
      </w:r>
      <w:r>
        <w:rPr>
          <w:i/>
        </w:rPr>
        <w:t xml:space="preserve">Cydonia </w:t>
      </w:r>
      <w:r>
        <w:t xml:space="preserve">Mill.), </w:t>
      </w:r>
      <w:proofErr w:type="spellStart"/>
      <w:r>
        <w:t>gudobeles</w:t>
      </w:r>
      <w:proofErr w:type="spellEnd"/>
      <w:r>
        <w:t xml:space="preserve"> (</w:t>
      </w:r>
      <w:proofErr w:type="spellStart"/>
      <w:r>
        <w:rPr>
          <w:i/>
        </w:rPr>
        <w:t>Crataegus</w:t>
      </w:r>
      <w:proofErr w:type="spellEnd"/>
      <w:r>
        <w:t xml:space="preserve"> L.), </w:t>
      </w:r>
      <w:proofErr w:type="spellStart"/>
      <w:r>
        <w:t>dyglaines</w:t>
      </w:r>
      <w:proofErr w:type="spellEnd"/>
      <w:r>
        <w:t xml:space="preserve"> (</w:t>
      </w:r>
      <w:proofErr w:type="spellStart"/>
      <w:r>
        <w:rPr>
          <w:i/>
        </w:rPr>
        <w:t>Pyracantha</w:t>
      </w:r>
      <w:proofErr w:type="spellEnd"/>
      <w:r>
        <w:t xml:space="preserve"> M. </w:t>
      </w:r>
      <w:proofErr w:type="spellStart"/>
      <w:r>
        <w:t>Roem</w:t>
      </w:r>
      <w:proofErr w:type="spellEnd"/>
      <w:r>
        <w:t xml:space="preserve">.), </w:t>
      </w:r>
      <w:proofErr w:type="spellStart"/>
      <w:r>
        <w:t>kaulenius</w:t>
      </w:r>
      <w:proofErr w:type="spellEnd"/>
      <w:r>
        <w:t xml:space="preserve"> (</w:t>
      </w:r>
      <w:r>
        <w:rPr>
          <w:i/>
        </w:rPr>
        <w:t xml:space="preserve">Cotoneaster </w:t>
      </w:r>
      <w:proofErr w:type="spellStart"/>
      <w:r>
        <w:t>Ehrh</w:t>
      </w:r>
      <w:proofErr w:type="spellEnd"/>
      <w:r>
        <w:t xml:space="preserve">.), </w:t>
      </w:r>
      <w:proofErr w:type="spellStart"/>
      <w:r>
        <w:t>lokvas</w:t>
      </w:r>
      <w:proofErr w:type="spellEnd"/>
      <w:r>
        <w:t xml:space="preserve"> (</w:t>
      </w:r>
      <w:proofErr w:type="spellStart"/>
      <w:r>
        <w:rPr>
          <w:i/>
        </w:rPr>
        <w:t>Eriobotrya</w:t>
      </w:r>
      <w:proofErr w:type="spellEnd"/>
      <w:r>
        <w:rPr>
          <w:i/>
        </w:rPr>
        <w:t xml:space="preserve"> </w:t>
      </w:r>
      <w:proofErr w:type="spellStart"/>
      <w:r>
        <w:t>Lindl</w:t>
      </w:r>
      <w:proofErr w:type="spellEnd"/>
      <w:r>
        <w:t xml:space="preserve">.), </w:t>
      </w:r>
      <w:proofErr w:type="spellStart"/>
      <w:r>
        <w:t>šliandras</w:t>
      </w:r>
      <w:proofErr w:type="spellEnd"/>
      <w:r>
        <w:t xml:space="preserve"> (</w:t>
      </w:r>
      <w:proofErr w:type="spellStart"/>
      <w:r>
        <w:rPr>
          <w:i/>
        </w:rPr>
        <w:t>Mespilus</w:t>
      </w:r>
      <w:proofErr w:type="spellEnd"/>
      <w:r>
        <w:t xml:space="preserve"> L.), </w:t>
      </w:r>
      <w:proofErr w:type="spellStart"/>
      <w:r>
        <w:t>šermukšnius</w:t>
      </w:r>
      <w:proofErr w:type="spellEnd"/>
      <w:r>
        <w:t xml:space="preserve"> (</w:t>
      </w:r>
      <w:proofErr w:type="spellStart"/>
      <w:r>
        <w:rPr>
          <w:i/>
        </w:rPr>
        <w:t>Sorbus</w:t>
      </w:r>
      <w:proofErr w:type="spellEnd"/>
      <w:r>
        <w:t xml:space="preserve"> L.), </w:t>
      </w:r>
      <w:proofErr w:type="spellStart"/>
      <w:r>
        <w:t>medlievas</w:t>
      </w:r>
      <w:proofErr w:type="spellEnd"/>
      <w:r>
        <w:t xml:space="preserve"> (</w:t>
      </w:r>
      <w:proofErr w:type="spellStart"/>
      <w:r>
        <w:rPr>
          <w:i/>
        </w:rPr>
        <w:t>Amelanchier</w:t>
      </w:r>
      <w:proofErr w:type="spellEnd"/>
      <w:r>
        <w:t xml:space="preserve"> Med.), </w:t>
      </w:r>
      <w:proofErr w:type="spellStart"/>
      <w:r>
        <w:t>fotinijas</w:t>
      </w:r>
      <w:proofErr w:type="spellEnd"/>
      <w:r>
        <w:t xml:space="preserve"> (</w:t>
      </w:r>
      <w:proofErr w:type="spellStart"/>
      <w:r>
        <w:rPr>
          <w:i/>
        </w:rPr>
        <w:t>Photinia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davidiana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kt. </w:t>
      </w:r>
      <w:proofErr w:type="spellStart"/>
      <w:r>
        <w:t>Tačiau</w:t>
      </w:r>
      <w:proofErr w:type="spellEnd"/>
      <w:r>
        <w:t xml:space="preserve"> ne </w:t>
      </w:r>
      <w:proofErr w:type="spellStart"/>
      <w:r>
        <w:t>visi</w:t>
      </w:r>
      <w:proofErr w:type="spellEnd"/>
      <w:r>
        <w:t xml:space="preserve"> </w:t>
      </w:r>
      <w:proofErr w:type="spellStart"/>
      <w:r>
        <w:rPr>
          <w:i/>
        </w:rPr>
        <w:t>Rosaceae</w:t>
      </w:r>
      <w:proofErr w:type="spellEnd"/>
      <w:r>
        <w:t xml:space="preserve"> </w:t>
      </w:r>
      <w:proofErr w:type="spellStart"/>
      <w:r>
        <w:t>šeimos</w:t>
      </w:r>
      <w:proofErr w:type="spellEnd"/>
      <w:r>
        <w:t xml:space="preserve"> </w:t>
      </w:r>
      <w:proofErr w:type="spellStart"/>
      <w:r>
        <w:t>augalai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jautrūs</w:t>
      </w:r>
      <w:proofErr w:type="spellEnd"/>
      <w:r>
        <w:t xml:space="preserve"> </w:t>
      </w:r>
      <w:proofErr w:type="spellStart"/>
      <w:r>
        <w:t>bakterinei</w:t>
      </w:r>
      <w:proofErr w:type="spellEnd"/>
      <w:r>
        <w:t xml:space="preserve"> </w:t>
      </w:r>
      <w:proofErr w:type="spellStart"/>
      <w:r>
        <w:t>degligei</w:t>
      </w:r>
      <w:proofErr w:type="spellEnd"/>
      <w:r>
        <w:t xml:space="preserve">. </w:t>
      </w:r>
    </w:p>
    <w:p w14:paraId="483B4AE5" w14:textId="77777777" w:rsidR="004E496F" w:rsidRDefault="00936134">
      <w:pPr>
        <w:spacing w:after="7" w:line="259" w:lineRule="auto"/>
        <w:ind w:left="720" w:right="0" w:firstLine="0"/>
        <w:jc w:val="left"/>
      </w:pPr>
      <w:r>
        <w:t xml:space="preserve"> </w:t>
      </w:r>
    </w:p>
    <w:p w14:paraId="25B50397" w14:textId="77777777" w:rsidR="004E496F" w:rsidRDefault="00936134">
      <w:pPr>
        <w:numPr>
          <w:ilvl w:val="0"/>
          <w:numId w:val="1"/>
        </w:numPr>
        <w:spacing w:line="259" w:lineRule="auto"/>
        <w:ind w:right="0" w:firstLine="0"/>
        <w:jc w:val="left"/>
      </w:pPr>
      <w:proofErr w:type="spellStart"/>
      <w:r>
        <w:rPr>
          <w:b/>
        </w:rPr>
        <w:t>Kokie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bakterinės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degligės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požymiai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augaluose</w:t>
      </w:r>
      <w:proofErr w:type="spellEnd"/>
      <w:r>
        <w:rPr>
          <w:b/>
        </w:rPr>
        <w:t xml:space="preserve">? </w:t>
      </w:r>
    </w:p>
    <w:p w14:paraId="2C578DE0" w14:textId="77777777" w:rsidR="004E496F" w:rsidRDefault="00936134">
      <w:pPr>
        <w:ind w:left="-15" w:right="0"/>
      </w:pPr>
      <w:r>
        <w:t xml:space="preserve">Tarp </w:t>
      </w:r>
      <w:proofErr w:type="spellStart"/>
      <w:r>
        <w:t>skirtingų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šeimininkų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 </w:t>
      </w:r>
      <w:proofErr w:type="spellStart"/>
      <w:r>
        <w:t>požymiai</w:t>
      </w:r>
      <w:proofErr w:type="spellEnd"/>
      <w:r>
        <w:t xml:space="preserve"> </w:t>
      </w:r>
      <w:proofErr w:type="spellStart"/>
      <w:r>
        <w:t>kinta</w:t>
      </w:r>
      <w:proofErr w:type="spellEnd"/>
      <w:r>
        <w:t xml:space="preserve"> </w:t>
      </w:r>
      <w:proofErr w:type="spellStart"/>
      <w:r>
        <w:t>nežymiai</w:t>
      </w:r>
      <w:proofErr w:type="spellEnd"/>
      <w:r>
        <w:t xml:space="preserve">. </w:t>
      </w:r>
      <w:proofErr w:type="spellStart"/>
      <w:r>
        <w:t>Pražydę</w:t>
      </w:r>
      <w:proofErr w:type="spellEnd"/>
      <w:r>
        <w:t xml:space="preserve"> </w:t>
      </w:r>
      <w:proofErr w:type="spellStart"/>
      <w:r>
        <w:t>žiedai</w:t>
      </w:r>
      <w:proofErr w:type="spellEnd"/>
      <w:r>
        <w:t xml:space="preserve"> (</w:t>
      </w:r>
      <w:proofErr w:type="spellStart"/>
      <w:r>
        <w:t>nebūtinai</w:t>
      </w:r>
      <w:proofErr w:type="spellEnd"/>
      <w:r>
        <w:t xml:space="preserve"> </w:t>
      </w:r>
      <w:proofErr w:type="spellStart"/>
      <w:r>
        <w:t>visame</w:t>
      </w:r>
      <w:proofErr w:type="spellEnd"/>
      <w:r>
        <w:t xml:space="preserve"> </w:t>
      </w:r>
      <w:proofErr w:type="spellStart"/>
      <w:r>
        <w:t>žiedyne</w:t>
      </w:r>
      <w:proofErr w:type="spellEnd"/>
      <w:r>
        <w:t xml:space="preserve">) </w:t>
      </w:r>
      <w:proofErr w:type="spellStart"/>
      <w:r>
        <w:t>vysta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žūsta</w:t>
      </w:r>
      <w:proofErr w:type="spellEnd"/>
      <w:r>
        <w:t xml:space="preserve"> </w:t>
      </w:r>
      <w:proofErr w:type="spellStart"/>
      <w:r>
        <w:t>pajuoduodami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nenukrenta</w:t>
      </w:r>
      <w:proofErr w:type="spellEnd"/>
      <w:r>
        <w:t xml:space="preserve">, o </w:t>
      </w:r>
      <w:proofErr w:type="spellStart"/>
      <w:r>
        <w:t>lieka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medžių</w:t>
      </w:r>
      <w:proofErr w:type="spellEnd"/>
      <w:r>
        <w:t xml:space="preserve">. Ant </w:t>
      </w:r>
      <w:proofErr w:type="spellStart"/>
      <w:r>
        <w:t>jaunų</w:t>
      </w:r>
      <w:proofErr w:type="spellEnd"/>
      <w:r>
        <w:t xml:space="preserve"> </w:t>
      </w:r>
      <w:proofErr w:type="spellStart"/>
      <w:r>
        <w:t>šakelių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ūglių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pradžių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žievės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tamsiai</w:t>
      </w:r>
      <w:proofErr w:type="spellEnd"/>
      <w:r>
        <w:t xml:space="preserve"> </w:t>
      </w:r>
      <w:proofErr w:type="spellStart"/>
      <w:r>
        <w:t>rudų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tamsiai</w:t>
      </w:r>
      <w:proofErr w:type="spellEnd"/>
      <w:r>
        <w:t xml:space="preserve"> </w:t>
      </w:r>
      <w:proofErr w:type="spellStart"/>
      <w:r>
        <w:t>žalių</w:t>
      </w:r>
      <w:proofErr w:type="spellEnd"/>
      <w:r>
        <w:t xml:space="preserve"> </w:t>
      </w:r>
      <w:proofErr w:type="spellStart"/>
      <w:r>
        <w:t>vandeningų</w:t>
      </w:r>
      <w:proofErr w:type="spellEnd"/>
      <w:r>
        <w:t xml:space="preserve"> </w:t>
      </w:r>
      <w:proofErr w:type="spellStart"/>
      <w:r>
        <w:t>dėmių</w:t>
      </w:r>
      <w:proofErr w:type="spellEnd"/>
      <w:r>
        <w:t xml:space="preserve">, o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viršūnės</w:t>
      </w:r>
      <w:proofErr w:type="spellEnd"/>
      <w:r>
        <w:t xml:space="preserve"> </w:t>
      </w:r>
      <w:proofErr w:type="spellStart"/>
      <w:r>
        <w:t>susisuka</w:t>
      </w:r>
      <w:proofErr w:type="spellEnd"/>
      <w:r>
        <w:t xml:space="preserve"> </w:t>
      </w:r>
      <w:proofErr w:type="spellStart"/>
      <w:r>
        <w:t>kabliu</w:t>
      </w:r>
      <w:proofErr w:type="spellEnd"/>
      <w:r>
        <w:t xml:space="preserve"> (</w:t>
      </w:r>
      <w:proofErr w:type="spellStart"/>
      <w:r>
        <w:t>vadinamuoju</w:t>
      </w:r>
      <w:proofErr w:type="spellEnd"/>
      <w:r>
        <w:t xml:space="preserve"> „</w:t>
      </w:r>
      <w:proofErr w:type="spellStart"/>
      <w:r>
        <w:t>Šeferdo</w:t>
      </w:r>
      <w:proofErr w:type="spellEnd"/>
      <w:r>
        <w:t xml:space="preserve"> </w:t>
      </w:r>
      <w:proofErr w:type="spellStart"/>
      <w:r>
        <w:t>kabliu</w:t>
      </w:r>
      <w:proofErr w:type="spellEnd"/>
      <w:r>
        <w:t xml:space="preserve">“). </w:t>
      </w:r>
      <w:proofErr w:type="spellStart"/>
      <w:r>
        <w:t>Lapuose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koteliuose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nekrotinių</w:t>
      </w:r>
      <w:proofErr w:type="spellEnd"/>
      <w:r>
        <w:t xml:space="preserve"> </w:t>
      </w:r>
      <w:proofErr w:type="spellStart"/>
      <w:r>
        <w:t>dėmių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plinta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pagrindinė</w:t>
      </w:r>
      <w:proofErr w:type="spellEnd"/>
      <w:r>
        <w:t xml:space="preserve"> </w:t>
      </w:r>
      <w:proofErr w:type="spellStart"/>
      <w:r>
        <w:t>lapų</w:t>
      </w:r>
      <w:proofErr w:type="spellEnd"/>
      <w:r>
        <w:t xml:space="preserve"> </w:t>
      </w:r>
      <w:proofErr w:type="spellStart"/>
      <w:r>
        <w:t>gysla</w:t>
      </w:r>
      <w:proofErr w:type="spellEnd"/>
      <w:r>
        <w:t xml:space="preserve"> </w:t>
      </w:r>
      <w:proofErr w:type="spellStart"/>
      <w:r>
        <w:lastRenderedPageBreak/>
        <w:t>pajuoduoja</w:t>
      </w:r>
      <w:proofErr w:type="spellEnd"/>
      <w:r>
        <w:t xml:space="preserve">.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juoduoja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lapai</w:t>
      </w:r>
      <w:proofErr w:type="spellEnd"/>
      <w:r>
        <w:t xml:space="preserve">, </w:t>
      </w:r>
      <w:proofErr w:type="spellStart"/>
      <w:r>
        <w:t>susisuka</w:t>
      </w:r>
      <w:proofErr w:type="spellEnd"/>
      <w:r>
        <w:t xml:space="preserve">, </w:t>
      </w:r>
      <w:proofErr w:type="spellStart"/>
      <w:r>
        <w:t>apmiršta</w:t>
      </w:r>
      <w:proofErr w:type="spellEnd"/>
      <w:r>
        <w:t xml:space="preserve">, bet </w:t>
      </w:r>
      <w:proofErr w:type="spellStart"/>
      <w:r>
        <w:t>nenukrenta</w:t>
      </w:r>
      <w:proofErr w:type="spellEnd"/>
      <w:r>
        <w:t xml:space="preserve">. </w:t>
      </w:r>
      <w:proofErr w:type="spellStart"/>
      <w:r>
        <w:t>Vaisiai</w:t>
      </w:r>
      <w:proofErr w:type="spellEnd"/>
      <w:r>
        <w:t xml:space="preserve"> </w:t>
      </w:r>
      <w:proofErr w:type="spellStart"/>
      <w:r>
        <w:t>dažniausiai</w:t>
      </w:r>
      <w:proofErr w:type="spellEnd"/>
      <w:r>
        <w:t xml:space="preserve"> </w:t>
      </w:r>
      <w:proofErr w:type="spellStart"/>
      <w:r>
        <w:t>pažeidžiami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nesubrendę</w:t>
      </w:r>
      <w:proofErr w:type="spellEnd"/>
      <w:r>
        <w:t xml:space="preserve">. Ant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vandeningos</w:t>
      </w:r>
      <w:proofErr w:type="spellEnd"/>
      <w:r>
        <w:t xml:space="preserve"> </w:t>
      </w:r>
      <w:proofErr w:type="spellStart"/>
      <w:r>
        <w:t>žalios</w:t>
      </w:r>
      <w:proofErr w:type="spellEnd"/>
      <w:r>
        <w:t xml:space="preserve">, o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rausvai</w:t>
      </w:r>
      <w:proofErr w:type="spellEnd"/>
      <w:r>
        <w:t xml:space="preserve"> </w:t>
      </w:r>
      <w:proofErr w:type="spellStart"/>
      <w:r>
        <w:t>rudos</w:t>
      </w:r>
      <w:proofErr w:type="spellEnd"/>
      <w:r>
        <w:t xml:space="preserve"> </w:t>
      </w:r>
      <w:proofErr w:type="spellStart"/>
      <w:r>
        <w:t>dėmės</w:t>
      </w:r>
      <w:proofErr w:type="spellEnd"/>
      <w:r>
        <w:t xml:space="preserve">. </w:t>
      </w:r>
      <w:proofErr w:type="spellStart"/>
      <w:r>
        <w:t>Vaisiai</w:t>
      </w:r>
      <w:proofErr w:type="spellEnd"/>
      <w:r>
        <w:t xml:space="preserve"> </w:t>
      </w:r>
      <w:proofErr w:type="spellStart"/>
      <w:r>
        <w:t>pasidaro</w:t>
      </w:r>
      <w:proofErr w:type="spellEnd"/>
      <w:r>
        <w:t xml:space="preserve"> </w:t>
      </w:r>
      <w:proofErr w:type="spellStart"/>
      <w:r>
        <w:t>rudi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juodumo</w:t>
      </w:r>
      <w:proofErr w:type="spellEnd"/>
      <w:r>
        <w:t xml:space="preserve">, </w:t>
      </w:r>
      <w:proofErr w:type="spellStart"/>
      <w:r>
        <w:t>mumizuojasi</w:t>
      </w:r>
      <w:proofErr w:type="spellEnd"/>
      <w:r>
        <w:t xml:space="preserve">, bet </w:t>
      </w:r>
      <w:proofErr w:type="spellStart"/>
      <w:r>
        <w:t>nenukrenta</w:t>
      </w:r>
      <w:proofErr w:type="spellEnd"/>
      <w:r>
        <w:t xml:space="preserve">. </w:t>
      </w:r>
      <w:proofErr w:type="spellStart"/>
      <w:r>
        <w:t>Galiausiai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patenka</w:t>
      </w:r>
      <w:proofErr w:type="spellEnd"/>
      <w:r>
        <w:t xml:space="preserve"> į </w:t>
      </w:r>
      <w:proofErr w:type="spellStart"/>
      <w:r>
        <w:t>storesnes</w:t>
      </w:r>
      <w:proofErr w:type="spellEnd"/>
      <w:r>
        <w:t xml:space="preserve"> </w:t>
      </w:r>
      <w:proofErr w:type="spellStart"/>
      <w:r>
        <w:t>šakas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kamieną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susiformuoja</w:t>
      </w:r>
      <w:proofErr w:type="spellEnd"/>
      <w:r>
        <w:t xml:space="preserve"> </w:t>
      </w:r>
      <w:proofErr w:type="spellStart"/>
      <w:r>
        <w:t>nekrotinės</w:t>
      </w:r>
      <w:proofErr w:type="spellEnd"/>
      <w:r>
        <w:t xml:space="preserve"> </w:t>
      </w:r>
      <w:proofErr w:type="spellStart"/>
      <w:r>
        <w:t>sritys</w:t>
      </w:r>
      <w:proofErr w:type="spellEnd"/>
      <w:r>
        <w:t xml:space="preserve">.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 </w:t>
      </w:r>
      <w:proofErr w:type="spellStart"/>
      <w:r>
        <w:t>stadijos</w:t>
      </w:r>
      <w:proofErr w:type="spellEnd"/>
      <w:r>
        <w:t xml:space="preserve"> </w:t>
      </w:r>
      <w:proofErr w:type="spellStart"/>
      <w:r>
        <w:t>apimti</w:t>
      </w:r>
      <w:proofErr w:type="spellEnd"/>
      <w:r>
        <w:t xml:space="preserve"> </w:t>
      </w:r>
      <w:proofErr w:type="spellStart"/>
      <w:r>
        <w:t>augalai</w:t>
      </w:r>
      <w:proofErr w:type="spellEnd"/>
      <w:r>
        <w:t xml:space="preserve"> </w:t>
      </w:r>
      <w:proofErr w:type="spellStart"/>
      <w:r>
        <w:t>greitai</w:t>
      </w:r>
      <w:proofErr w:type="spellEnd"/>
      <w:r>
        <w:t xml:space="preserve"> </w:t>
      </w:r>
      <w:proofErr w:type="spellStart"/>
      <w:r>
        <w:t>žūsta</w:t>
      </w:r>
      <w:proofErr w:type="spellEnd"/>
      <w:r>
        <w:t xml:space="preserve">. </w:t>
      </w:r>
      <w:proofErr w:type="spellStart"/>
      <w:r>
        <w:t>Kamiene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paprastai</w:t>
      </w:r>
      <w:proofErr w:type="spellEnd"/>
      <w:r>
        <w:t xml:space="preserve"> </w:t>
      </w:r>
      <w:proofErr w:type="spellStart"/>
      <w:r>
        <w:t>prasideda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viršaus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leidžiasi</w:t>
      </w:r>
      <w:proofErr w:type="spellEnd"/>
      <w:r>
        <w:t xml:space="preserve"> </w:t>
      </w:r>
      <w:proofErr w:type="spellStart"/>
      <w:r>
        <w:t>žemyn</w:t>
      </w:r>
      <w:proofErr w:type="spellEnd"/>
      <w:r>
        <w:t xml:space="preserve"> per </w:t>
      </w:r>
      <w:proofErr w:type="spellStart"/>
      <w:r>
        <w:t>parenchimą</w:t>
      </w:r>
      <w:proofErr w:type="spellEnd"/>
      <w:r>
        <w:t xml:space="preserve">. </w:t>
      </w:r>
      <w:proofErr w:type="spellStart"/>
      <w:r>
        <w:t>Šiltose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drėgnose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 </w:t>
      </w:r>
      <w:proofErr w:type="spellStart"/>
      <w:r>
        <w:t>nekrotinės</w:t>
      </w:r>
      <w:proofErr w:type="spellEnd"/>
      <w:r>
        <w:t xml:space="preserve"> </w:t>
      </w:r>
      <w:proofErr w:type="spellStart"/>
      <w:r>
        <w:t>sritys</w:t>
      </w:r>
      <w:proofErr w:type="spellEnd"/>
      <w:r>
        <w:t xml:space="preserve">, </w:t>
      </w:r>
      <w:proofErr w:type="spellStart"/>
      <w:r>
        <w:t>vaisiai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žiedai</w:t>
      </w:r>
      <w:proofErr w:type="spellEnd"/>
      <w:r>
        <w:t xml:space="preserve"> </w:t>
      </w:r>
      <w:proofErr w:type="spellStart"/>
      <w:r>
        <w:t>išskiria</w:t>
      </w:r>
      <w:proofErr w:type="spellEnd"/>
      <w:r>
        <w:t xml:space="preserve"> </w:t>
      </w:r>
      <w:proofErr w:type="spellStart"/>
      <w:r>
        <w:t>bakterines</w:t>
      </w:r>
      <w:proofErr w:type="spellEnd"/>
      <w:r>
        <w:t xml:space="preserve"> </w:t>
      </w:r>
      <w:proofErr w:type="spellStart"/>
      <w:r>
        <w:t>gleives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pageltonuoti</w:t>
      </w:r>
      <w:proofErr w:type="spellEnd"/>
      <w:r>
        <w:t xml:space="preserve">. </w:t>
      </w:r>
    </w:p>
    <w:p w14:paraId="35EA91EF" w14:textId="77777777" w:rsidR="004E496F" w:rsidRDefault="00936134">
      <w:pPr>
        <w:spacing w:after="6" w:line="259" w:lineRule="auto"/>
        <w:ind w:left="720" w:right="0" w:firstLine="0"/>
        <w:jc w:val="left"/>
      </w:pPr>
      <w:r>
        <w:t xml:space="preserve"> </w:t>
      </w:r>
    </w:p>
    <w:p w14:paraId="02ED4336" w14:textId="77777777" w:rsidR="004E496F" w:rsidRDefault="00936134">
      <w:pPr>
        <w:numPr>
          <w:ilvl w:val="0"/>
          <w:numId w:val="1"/>
        </w:numPr>
        <w:spacing w:line="259" w:lineRule="auto"/>
        <w:ind w:right="0" w:firstLine="0"/>
        <w:jc w:val="left"/>
      </w:pP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požymių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pakanka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diagnozuoti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bakterinę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degligę</w:t>
      </w:r>
      <w:proofErr w:type="spellEnd"/>
      <w:r>
        <w:rPr>
          <w:b/>
        </w:rPr>
        <w:t xml:space="preserve">? </w:t>
      </w:r>
    </w:p>
    <w:p w14:paraId="633829BC" w14:textId="77777777" w:rsidR="004E496F" w:rsidRDefault="00936134">
      <w:pPr>
        <w:ind w:left="720" w:right="0" w:firstLine="0"/>
      </w:pPr>
      <w:proofErr w:type="spellStart"/>
      <w:r>
        <w:t>Kitos</w:t>
      </w:r>
      <w:proofErr w:type="spellEnd"/>
      <w:r>
        <w:t xml:space="preserve"> </w:t>
      </w:r>
      <w:proofErr w:type="spellStart"/>
      <w:r>
        <w:t>bakterinės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grybinės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panašius</w:t>
      </w:r>
      <w:proofErr w:type="spellEnd"/>
      <w:r>
        <w:t xml:space="preserve"> </w:t>
      </w:r>
      <w:proofErr w:type="spellStart"/>
      <w:r>
        <w:t>požymius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laboratorinius</w:t>
      </w:r>
      <w:proofErr w:type="spellEnd"/>
      <w:r>
        <w:t xml:space="preserve"> </w:t>
      </w:r>
    </w:p>
    <w:p w14:paraId="7CA5F733" w14:textId="77777777" w:rsidR="004E496F" w:rsidRDefault="00936134">
      <w:pPr>
        <w:ind w:left="-15" w:right="0" w:firstLine="0"/>
      </w:pPr>
      <w:proofErr w:type="spellStart"/>
      <w:r>
        <w:t>tyrimus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 </w:t>
      </w:r>
      <w:proofErr w:type="spellStart"/>
      <w:r>
        <w:t>diagnozei</w:t>
      </w:r>
      <w:proofErr w:type="spellEnd"/>
      <w:r>
        <w:t xml:space="preserve">. </w:t>
      </w:r>
    </w:p>
    <w:p w14:paraId="06095192" w14:textId="77777777" w:rsidR="004E496F" w:rsidRDefault="00936134">
      <w:pPr>
        <w:spacing w:after="26" w:line="259" w:lineRule="auto"/>
        <w:ind w:left="720" w:right="0" w:firstLine="0"/>
        <w:jc w:val="left"/>
      </w:pPr>
      <w:r>
        <w:t xml:space="preserve"> </w:t>
      </w:r>
    </w:p>
    <w:p w14:paraId="2E8B1333" w14:textId="77777777" w:rsidR="004E496F" w:rsidRDefault="00936134">
      <w:pPr>
        <w:numPr>
          <w:ilvl w:val="0"/>
          <w:numId w:val="1"/>
        </w:numPr>
        <w:ind w:right="0" w:firstLine="0"/>
        <w:jc w:val="left"/>
      </w:pP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bakterinė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degligė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pavojinga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žmonėms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pvz</w:t>
      </w:r>
      <w:proofErr w:type="spellEnd"/>
      <w:r>
        <w:rPr>
          <w:b/>
        </w:rPr>
        <w:t xml:space="preserve">., </w:t>
      </w:r>
      <w:proofErr w:type="spellStart"/>
      <w:r>
        <w:rPr>
          <w:b/>
        </w:rPr>
        <w:t>suvalgius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užkrėstą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obuolį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kriaušę</w:t>
      </w:r>
      <w:proofErr w:type="spellEnd"/>
      <w:r>
        <w:rPr>
          <w:b/>
        </w:rPr>
        <w:t xml:space="preserve">)? </w:t>
      </w:r>
      <w:proofErr w:type="spellStart"/>
      <w:r>
        <w:t>Nepavojinga</w:t>
      </w:r>
      <w:proofErr w:type="spellEnd"/>
      <w:r>
        <w:t xml:space="preserve">.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, </w:t>
      </w:r>
      <w:proofErr w:type="spellStart"/>
      <w:r>
        <w:t>bakterinė</w:t>
      </w:r>
      <w:proofErr w:type="spellEnd"/>
      <w:r>
        <w:t xml:space="preserve"> </w:t>
      </w:r>
      <w:proofErr w:type="spellStart"/>
      <w:r>
        <w:t>degligė</w:t>
      </w:r>
      <w:proofErr w:type="spellEnd"/>
      <w:r>
        <w:t xml:space="preserve"> </w:t>
      </w:r>
      <w:proofErr w:type="spellStart"/>
      <w:r>
        <w:t>kenksminga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augalams</w:t>
      </w:r>
      <w:proofErr w:type="spellEnd"/>
      <w:r>
        <w:t xml:space="preserve">. </w:t>
      </w:r>
    </w:p>
    <w:p w14:paraId="286C581B" w14:textId="77777777" w:rsidR="004E496F" w:rsidRDefault="00936134">
      <w:pPr>
        <w:spacing w:line="259" w:lineRule="auto"/>
        <w:ind w:left="720" w:right="0" w:firstLine="0"/>
        <w:jc w:val="left"/>
      </w:pPr>
      <w:r>
        <w:t xml:space="preserve"> </w:t>
      </w:r>
    </w:p>
    <w:p w14:paraId="5F7CCFB6" w14:textId="77777777" w:rsidR="004E496F" w:rsidRDefault="00936134">
      <w:pPr>
        <w:numPr>
          <w:ilvl w:val="0"/>
          <w:numId w:val="1"/>
        </w:numPr>
        <w:spacing w:line="259" w:lineRule="auto"/>
        <w:ind w:right="0" w:firstLine="0"/>
        <w:jc w:val="left"/>
      </w:pPr>
      <w:r>
        <w:rPr>
          <w:b/>
        </w:rPr>
        <w:t xml:space="preserve">Kur </w:t>
      </w:r>
      <w:proofErr w:type="spellStart"/>
      <w:r>
        <w:rPr>
          <w:b/>
        </w:rPr>
        <w:t>aptinkama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bakterinė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degligė</w:t>
      </w:r>
      <w:proofErr w:type="spellEnd"/>
      <w:r>
        <w:rPr>
          <w:b/>
        </w:rPr>
        <w:t xml:space="preserve">? </w:t>
      </w:r>
    </w:p>
    <w:p w14:paraId="52395308" w14:textId="77777777" w:rsidR="004E496F" w:rsidRDefault="00936134">
      <w:pPr>
        <w:ind w:left="-15" w:right="0"/>
      </w:pPr>
      <w:proofErr w:type="spellStart"/>
      <w:r>
        <w:t>Bakterinė</w:t>
      </w:r>
      <w:proofErr w:type="spellEnd"/>
      <w:r>
        <w:t xml:space="preserve"> </w:t>
      </w:r>
      <w:proofErr w:type="spellStart"/>
      <w:r>
        <w:t>degligė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kilusi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Šiaurės</w:t>
      </w:r>
      <w:proofErr w:type="spellEnd"/>
      <w:r>
        <w:t xml:space="preserve"> Amerikos.1950–1960 m. </w:t>
      </w:r>
      <w:proofErr w:type="spellStart"/>
      <w:r>
        <w:t>išplito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Europoje</w:t>
      </w:r>
      <w:proofErr w:type="spellEnd"/>
      <w:r>
        <w:t xml:space="preserve">. </w:t>
      </w:r>
      <w:proofErr w:type="spellStart"/>
      <w:r>
        <w:t>Nuo</w:t>
      </w:r>
      <w:proofErr w:type="spellEnd"/>
      <w:r>
        <w:t xml:space="preserve"> </w:t>
      </w:r>
      <w:proofErr w:type="spellStart"/>
      <w:r>
        <w:t>tada</w:t>
      </w:r>
      <w:proofErr w:type="spellEnd"/>
      <w:r>
        <w:t xml:space="preserve"> </w:t>
      </w:r>
      <w:proofErr w:type="spellStart"/>
      <w:r>
        <w:t>ši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aptinkama</w:t>
      </w:r>
      <w:proofErr w:type="spellEnd"/>
      <w:r>
        <w:t xml:space="preserve"> </w:t>
      </w:r>
      <w:proofErr w:type="spellStart"/>
      <w:r>
        <w:t>beveik</w:t>
      </w:r>
      <w:proofErr w:type="spellEnd"/>
      <w:r>
        <w:t xml:space="preserve"> </w:t>
      </w:r>
      <w:proofErr w:type="spellStart"/>
      <w:r>
        <w:t>visose</w:t>
      </w:r>
      <w:proofErr w:type="spellEnd"/>
      <w:r>
        <w:t xml:space="preserve"> ES </w:t>
      </w:r>
      <w:proofErr w:type="spellStart"/>
      <w:r>
        <w:t>šalyse</w:t>
      </w:r>
      <w:proofErr w:type="spellEnd"/>
      <w:r>
        <w:t xml:space="preserve"> </w:t>
      </w:r>
      <w:proofErr w:type="spellStart"/>
      <w:r>
        <w:t>narėse</w:t>
      </w:r>
      <w:proofErr w:type="spellEnd"/>
      <w:r>
        <w:t xml:space="preserve">. </w:t>
      </w:r>
      <w:proofErr w:type="spellStart"/>
      <w:r>
        <w:t>Daugumoje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bakterinė</w:t>
      </w:r>
      <w:proofErr w:type="spellEnd"/>
      <w:r>
        <w:t xml:space="preserve"> </w:t>
      </w:r>
      <w:proofErr w:type="spellStart"/>
      <w:r>
        <w:t>degligė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paplitusi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teritoriją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tose</w:t>
      </w:r>
      <w:proofErr w:type="spellEnd"/>
      <w:r>
        <w:t xml:space="preserve"> </w:t>
      </w:r>
      <w:proofErr w:type="spellStart"/>
      <w:r>
        <w:t>šalyse</w:t>
      </w:r>
      <w:proofErr w:type="spellEnd"/>
      <w:r>
        <w:t xml:space="preserve">, </w:t>
      </w:r>
      <w:proofErr w:type="spellStart"/>
      <w:r>
        <w:t>kuriose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, </w:t>
      </w:r>
      <w:proofErr w:type="spellStart"/>
      <w:r>
        <w:t>suteikiamas</w:t>
      </w:r>
      <w:proofErr w:type="spellEnd"/>
      <w:r>
        <w:t xml:space="preserve"> </w:t>
      </w:r>
      <w:proofErr w:type="spellStart"/>
      <w:r>
        <w:t>saugomos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statusas</w:t>
      </w:r>
      <w:proofErr w:type="spellEnd"/>
      <w:r>
        <w:t xml:space="preserve">. </w:t>
      </w:r>
    </w:p>
    <w:p w14:paraId="7C33328B" w14:textId="77777777" w:rsidR="004E496F" w:rsidRDefault="00936134">
      <w:pPr>
        <w:spacing w:after="17" w:line="259" w:lineRule="auto"/>
        <w:ind w:left="720" w:right="0" w:firstLine="0"/>
        <w:jc w:val="left"/>
      </w:pPr>
      <w:r>
        <w:t xml:space="preserve"> </w:t>
      </w:r>
    </w:p>
    <w:p w14:paraId="5326FA20" w14:textId="77777777" w:rsidR="004E496F" w:rsidRDefault="00936134">
      <w:pPr>
        <w:numPr>
          <w:ilvl w:val="0"/>
          <w:numId w:val="1"/>
        </w:numPr>
        <w:spacing w:line="259" w:lineRule="auto"/>
        <w:ind w:right="0" w:firstLine="0"/>
        <w:jc w:val="left"/>
      </w:pPr>
      <w:proofErr w:type="spellStart"/>
      <w:r>
        <w:rPr>
          <w:b/>
        </w:rPr>
        <w:t>Ką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daryti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kyla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įtarimas</w:t>
      </w:r>
      <w:proofErr w:type="spellEnd"/>
      <w:r>
        <w:rPr>
          <w:b/>
        </w:rPr>
        <w:t xml:space="preserve">, jog </w:t>
      </w:r>
      <w:proofErr w:type="spellStart"/>
      <w:r>
        <w:rPr>
          <w:b/>
        </w:rPr>
        <w:t>bakterinė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degligė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paplito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valdoje</w:t>
      </w:r>
      <w:proofErr w:type="spellEnd"/>
      <w:r>
        <w:rPr>
          <w:b/>
        </w:rPr>
        <w:t xml:space="preserve">? </w:t>
      </w:r>
    </w:p>
    <w:p w14:paraId="195692BE" w14:textId="03CA6EBF" w:rsidR="004E496F" w:rsidRDefault="00936134">
      <w:pPr>
        <w:ind w:left="-15" w:right="0"/>
      </w:pPr>
      <w:proofErr w:type="spellStart"/>
      <w:r>
        <w:t>Vaisių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sodinamosios</w:t>
      </w:r>
      <w:proofErr w:type="spellEnd"/>
      <w:r>
        <w:t xml:space="preserve"> </w:t>
      </w:r>
      <w:proofErr w:type="spellStart"/>
      <w:r>
        <w:t>medžiagos</w:t>
      </w:r>
      <w:proofErr w:type="spellEnd"/>
      <w:r>
        <w:t xml:space="preserve"> </w:t>
      </w:r>
      <w:proofErr w:type="spellStart"/>
      <w:r>
        <w:t>augintojas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platintojas</w:t>
      </w:r>
      <w:proofErr w:type="spellEnd"/>
      <w:r>
        <w:t xml:space="preserve">, </w:t>
      </w:r>
      <w:proofErr w:type="spellStart"/>
      <w:r>
        <w:t>įtaręs</w:t>
      </w:r>
      <w:proofErr w:type="spellEnd"/>
      <w:r>
        <w:t xml:space="preserve"> </w:t>
      </w:r>
      <w:proofErr w:type="spellStart"/>
      <w:r>
        <w:t>bakterinę</w:t>
      </w:r>
      <w:proofErr w:type="spellEnd"/>
      <w:r>
        <w:t xml:space="preserve"> </w:t>
      </w:r>
      <w:proofErr w:type="spellStart"/>
      <w:r>
        <w:t>degligę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sode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valdoje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nedelsdamas</w:t>
      </w:r>
      <w:proofErr w:type="spellEnd"/>
      <w:r>
        <w:t xml:space="preserve"> </w:t>
      </w:r>
      <w:proofErr w:type="spellStart"/>
      <w:r>
        <w:t>kreiptis</w:t>
      </w:r>
      <w:proofErr w:type="spellEnd"/>
      <w:r>
        <w:t xml:space="preserve"> į </w:t>
      </w:r>
      <w:proofErr w:type="spellStart"/>
      <w:r>
        <w:t>Valstybinės</w:t>
      </w:r>
      <w:proofErr w:type="spellEnd"/>
      <w:r>
        <w:t xml:space="preserve"> augalininkystės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</w:t>
      </w:r>
      <w:proofErr w:type="spellStart"/>
      <w:r>
        <w:t>regioninį</w:t>
      </w:r>
      <w:proofErr w:type="spellEnd"/>
      <w:r>
        <w:t xml:space="preserve"> </w:t>
      </w:r>
      <w:proofErr w:type="spellStart"/>
      <w:r>
        <w:t>skyrių</w:t>
      </w:r>
      <w:proofErr w:type="spellEnd"/>
      <w:r>
        <w:t xml:space="preserve">. </w:t>
      </w:r>
      <w:proofErr w:type="spellStart"/>
      <w:r>
        <w:t>Atvykęs</w:t>
      </w:r>
      <w:proofErr w:type="spellEnd"/>
      <w:r>
        <w:t xml:space="preserve"> </w:t>
      </w:r>
      <w:proofErr w:type="spellStart"/>
      <w:r>
        <w:t>specialistas</w:t>
      </w:r>
      <w:proofErr w:type="spellEnd"/>
      <w:r>
        <w:t xml:space="preserve"> </w:t>
      </w:r>
      <w:proofErr w:type="spellStart"/>
      <w:r>
        <w:t>atliks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apžiūrą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, </w:t>
      </w:r>
      <w:proofErr w:type="spellStart"/>
      <w:r>
        <w:t>paims</w:t>
      </w:r>
      <w:proofErr w:type="spellEnd"/>
      <w:r>
        <w:t xml:space="preserve"> </w:t>
      </w:r>
      <w:proofErr w:type="spellStart"/>
      <w:r>
        <w:t>ėminį</w:t>
      </w:r>
      <w:proofErr w:type="spellEnd"/>
      <w:r>
        <w:t xml:space="preserve"> </w:t>
      </w:r>
      <w:proofErr w:type="spellStart"/>
      <w:r>
        <w:t>laboratoriniams</w:t>
      </w:r>
      <w:proofErr w:type="spellEnd"/>
      <w:r>
        <w:t xml:space="preserve"> </w:t>
      </w:r>
      <w:proofErr w:type="spellStart"/>
      <w:r>
        <w:t>tyrimams</w:t>
      </w:r>
      <w:proofErr w:type="spellEnd"/>
      <w:r>
        <w:t xml:space="preserve">. </w:t>
      </w:r>
      <w:proofErr w:type="spellStart"/>
      <w:r>
        <w:t>Regioninių</w:t>
      </w:r>
      <w:proofErr w:type="spellEnd"/>
      <w:r>
        <w:t xml:space="preserve"> </w:t>
      </w:r>
      <w:proofErr w:type="spellStart"/>
      <w:r>
        <w:t>skyrių</w:t>
      </w:r>
      <w:proofErr w:type="spellEnd"/>
      <w:r>
        <w:t xml:space="preserve"> </w:t>
      </w:r>
      <w:proofErr w:type="spellStart"/>
      <w:r>
        <w:t>kontaktinė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fldChar w:fldCharType="begin"/>
      </w:r>
      <w:r>
        <w:instrText>HYPERLINK "http://www.vatzum.lt/lt/struktura-ir-kontaktai/kontaktai/" \h</w:instrText>
      </w:r>
      <w:r>
        <w:fldChar w:fldCharType="separate"/>
      </w:r>
      <w:r>
        <w:t xml:space="preserve"> </w:t>
      </w:r>
      <w:r>
        <w:fldChar w:fldCharType="end"/>
      </w:r>
      <w:hyperlink r:id="rId5" w:history="1">
        <w:proofErr w:type="spellStart"/>
        <w:proofErr w:type="gramStart"/>
        <w:r w:rsidRPr="00AC3454">
          <w:rPr>
            <w:rStyle w:val="Hyperlink"/>
            <w:u w:color="0563C1"/>
          </w:rPr>
          <w:t>čia</w:t>
        </w:r>
        <w:proofErr w:type="spellEnd"/>
        <w:proofErr w:type="gramEnd"/>
      </w:hyperlink>
      <w:hyperlink r:id="rId6">
        <w:r>
          <w:rPr>
            <w:color w:val="1F4E79"/>
            <w:u w:val="single" w:color="0563C1"/>
          </w:rPr>
          <w:t>.</w:t>
        </w:r>
      </w:hyperlink>
      <w:r>
        <w:t xml:space="preserve"> </w:t>
      </w:r>
    </w:p>
    <w:p w14:paraId="294832D4" w14:textId="77777777" w:rsidR="004E496F" w:rsidRDefault="00936134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51D2C482" w14:textId="77777777" w:rsidR="004E496F" w:rsidRDefault="00936134">
      <w:pPr>
        <w:numPr>
          <w:ilvl w:val="0"/>
          <w:numId w:val="1"/>
        </w:numPr>
        <w:spacing w:line="259" w:lineRule="auto"/>
        <w:ind w:right="0" w:firstLine="0"/>
        <w:jc w:val="left"/>
      </w:pPr>
      <w:proofErr w:type="spellStart"/>
      <w:r>
        <w:rPr>
          <w:b/>
        </w:rPr>
        <w:t>Kaip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valstybinės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pasiruošusios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kovai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bakterine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deglige</w:t>
      </w:r>
      <w:proofErr w:type="spellEnd"/>
      <w:r>
        <w:rPr>
          <w:b/>
        </w:rPr>
        <w:t xml:space="preserve">? </w:t>
      </w:r>
    </w:p>
    <w:p w14:paraId="1DC992BC" w14:textId="77777777" w:rsidR="004E496F" w:rsidRDefault="00936134">
      <w:pPr>
        <w:ind w:left="720" w:right="0" w:firstLine="0"/>
      </w:pPr>
      <w:r>
        <w:t xml:space="preserve">Augalininkystės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specialistai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patvirtintą</w:t>
      </w:r>
      <w:proofErr w:type="spellEnd"/>
      <w:r>
        <w:t xml:space="preserve"> </w:t>
      </w:r>
      <w:proofErr w:type="spellStart"/>
      <w:r>
        <w:t>mėginių</w:t>
      </w:r>
      <w:proofErr w:type="spellEnd"/>
      <w:r>
        <w:t xml:space="preserve"> </w:t>
      </w:r>
      <w:proofErr w:type="spellStart"/>
      <w:r>
        <w:t>ėmimo</w:t>
      </w:r>
      <w:proofErr w:type="spellEnd"/>
      <w:r>
        <w:t xml:space="preserve"> </w:t>
      </w:r>
      <w:proofErr w:type="spellStart"/>
      <w:r>
        <w:t>metodiką</w:t>
      </w:r>
      <w:proofErr w:type="spellEnd"/>
      <w:r>
        <w:t xml:space="preserve"> </w:t>
      </w:r>
      <w:proofErr w:type="spellStart"/>
      <w:r>
        <w:t>atlieka</w:t>
      </w:r>
      <w:proofErr w:type="spellEnd"/>
      <w:r>
        <w:t xml:space="preserve"> </w:t>
      </w:r>
    </w:p>
    <w:p w14:paraId="590EF22A" w14:textId="77777777" w:rsidR="004E496F" w:rsidRDefault="00936134">
      <w:pPr>
        <w:ind w:left="-15" w:right="0" w:firstLine="0"/>
      </w:pPr>
      <w:proofErr w:type="spellStart"/>
      <w:r>
        <w:t>Lietuvos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 </w:t>
      </w:r>
      <w:proofErr w:type="spellStart"/>
      <w:r>
        <w:t>esančių</w:t>
      </w:r>
      <w:proofErr w:type="spellEnd"/>
      <w:r>
        <w:t xml:space="preserve"> </w:t>
      </w:r>
      <w:proofErr w:type="spellStart"/>
      <w:r>
        <w:t>medelynų</w:t>
      </w:r>
      <w:proofErr w:type="spellEnd"/>
      <w:r>
        <w:t xml:space="preserve">, </w:t>
      </w:r>
      <w:proofErr w:type="spellStart"/>
      <w:r>
        <w:t>poskiepių</w:t>
      </w:r>
      <w:proofErr w:type="spellEnd"/>
      <w:r>
        <w:t xml:space="preserve"> </w:t>
      </w:r>
      <w:proofErr w:type="spellStart"/>
      <w:r>
        <w:t>augynų</w:t>
      </w:r>
      <w:proofErr w:type="spellEnd"/>
      <w:r>
        <w:t xml:space="preserve">, </w:t>
      </w:r>
      <w:proofErr w:type="spellStart"/>
      <w:r>
        <w:t>sodų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skiepūglių</w:t>
      </w:r>
      <w:proofErr w:type="spellEnd"/>
      <w:r>
        <w:t xml:space="preserve">, </w:t>
      </w:r>
      <w:proofErr w:type="spellStart"/>
      <w:r>
        <w:t>mėgėjų</w:t>
      </w:r>
      <w:proofErr w:type="spellEnd"/>
      <w:r>
        <w:t xml:space="preserve"> </w:t>
      </w:r>
      <w:proofErr w:type="spellStart"/>
      <w:r>
        <w:t>sodų</w:t>
      </w:r>
      <w:proofErr w:type="spellEnd"/>
      <w:r>
        <w:t xml:space="preserve">, </w:t>
      </w:r>
      <w:proofErr w:type="spellStart"/>
      <w:r>
        <w:t>parkų</w:t>
      </w:r>
      <w:proofErr w:type="spellEnd"/>
      <w:r>
        <w:t xml:space="preserve">, </w:t>
      </w:r>
      <w:proofErr w:type="spellStart"/>
      <w:r>
        <w:t>prekybos</w:t>
      </w:r>
      <w:proofErr w:type="spellEnd"/>
      <w:r>
        <w:t xml:space="preserve"> </w:t>
      </w:r>
      <w:proofErr w:type="spellStart"/>
      <w:r>
        <w:t>vietų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valdų</w:t>
      </w:r>
      <w:proofErr w:type="spellEnd"/>
      <w:r>
        <w:t xml:space="preserve">, </w:t>
      </w:r>
      <w:proofErr w:type="spellStart"/>
      <w:r>
        <w:t>kuriose</w:t>
      </w:r>
      <w:proofErr w:type="spellEnd"/>
      <w:r>
        <w:t xml:space="preserve"> </w:t>
      </w:r>
      <w:proofErr w:type="spellStart"/>
      <w:r>
        <w:t>nevykdoma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, </w:t>
      </w:r>
      <w:proofErr w:type="spellStart"/>
      <w:r>
        <w:t>priežiūrą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bakterinės</w:t>
      </w:r>
      <w:proofErr w:type="spellEnd"/>
      <w:r>
        <w:t xml:space="preserve"> </w:t>
      </w:r>
      <w:proofErr w:type="spellStart"/>
      <w:r>
        <w:t>degligės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taiko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fitosanitarijos</w:t>
      </w:r>
      <w:proofErr w:type="spellEnd"/>
      <w:r>
        <w:t xml:space="preserve"> </w:t>
      </w:r>
      <w:proofErr w:type="spellStart"/>
      <w:r>
        <w:t>priemones</w:t>
      </w:r>
      <w:proofErr w:type="spellEnd"/>
      <w:r>
        <w:t xml:space="preserve"> </w:t>
      </w:r>
      <w:proofErr w:type="spellStart"/>
      <w:r>
        <w:t>bakterinės</w:t>
      </w:r>
      <w:proofErr w:type="spellEnd"/>
      <w:r>
        <w:t xml:space="preserve"> </w:t>
      </w:r>
      <w:proofErr w:type="spellStart"/>
      <w:r>
        <w:t>degligės</w:t>
      </w:r>
      <w:proofErr w:type="spellEnd"/>
      <w:r>
        <w:t xml:space="preserve"> </w:t>
      </w:r>
      <w:proofErr w:type="spellStart"/>
      <w:r>
        <w:t>plitimui</w:t>
      </w:r>
      <w:proofErr w:type="spellEnd"/>
      <w:r>
        <w:t xml:space="preserve"> </w:t>
      </w:r>
      <w:proofErr w:type="spellStart"/>
      <w:r>
        <w:t>sustabdyti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sunaikinti</w:t>
      </w:r>
      <w:proofErr w:type="spellEnd"/>
      <w:r>
        <w:t xml:space="preserve">. </w:t>
      </w:r>
      <w:proofErr w:type="spellStart"/>
      <w:r>
        <w:t>Dalis</w:t>
      </w:r>
      <w:proofErr w:type="spellEnd"/>
      <w:r>
        <w:t xml:space="preserve"> </w:t>
      </w:r>
      <w:proofErr w:type="spellStart"/>
      <w:r>
        <w:t>išlaidų</w:t>
      </w:r>
      <w:proofErr w:type="spellEnd"/>
      <w:r>
        <w:t xml:space="preserve">, </w:t>
      </w:r>
      <w:proofErr w:type="spellStart"/>
      <w:proofErr w:type="gramStart"/>
      <w:r>
        <w:t>susijusių</w:t>
      </w:r>
      <w:proofErr w:type="spellEnd"/>
      <w:r>
        <w:t xml:space="preserve">  </w:t>
      </w:r>
      <w:proofErr w:type="spellStart"/>
      <w:r>
        <w:t>su</w:t>
      </w:r>
      <w:proofErr w:type="spellEnd"/>
      <w:proofErr w:type="gramEnd"/>
      <w:r>
        <w:t xml:space="preserve"> </w:t>
      </w:r>
      <w:proofErr w:type="spellStart"/>
      <w:r>
        <w:t>bakterinės</w:t>
      </w:r>
      <w:proofErr w:type="spellEnd"/>
      <w:r>
        <w:t xml:space="preserve"> </w:t>
      </w:r>
      <w:proofErr w:type="spellStart"/>
      <w:r>
        <w:t>degligės</w:t>
      </w:r>
      <w:proofErr w:type="spellEnd"/>
      <w:r>
        <w:t xml:space="preserve"> </w:t>
      </w:r>
      <w:proofErr w:type="spellStart"/>
      <w:r>
        <w:t>židinių</w:t>
      </w:r>
      <w:proofErr w:type="spellEnd"/>
      <w:r>
        <w:t xml:space="preserve"> </w:t>
      </w:r>
      <w:proofErr w:type="spellStart"/>
      <w:r>
        <w:t>naikinimu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kompensuojamos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. </w:t>
      </w:r>
    </w:p>
    <w:p w14:paraId="2D6D141E" w14:textId="77777777" w:rsidR="004E496F" w:rsidRDefault="0093613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CA99B17" w14:textId="77777777" w:rsidR="004E496F" w:rsidRDefault="00936134">
      <w:pPr>
        <w:ind w:left="720" w:right="0" w:firstLine="0"/>
      </w:pPr>
      <w:proofErr w:type="spellStart"/>
      <w:r>
        <w:t>Daugiau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bakterinę</w:t>
      </w:r>
      <w:proofErr w:type="spellEnd"/>
      <w:r>
        <w:t xml:space="preserve"> </w:t>
      </w:r>
      <w:proofErr w:type="spellStart"/>
      <w:r>
        <w:t>degligę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rasti</w:t>
      </w:r>
      <w:proofErr w:type="spellEnd"/>
      <w:r>
        <w:t xml:space="preserve"> </w:t>
      </w:r>
      <w:proofErr w:type="spellStart"/>
      <w:r>
        <w:t>čia</w:t>
      </w:r>
      <w:proofErr w:type="spellEnd"/>
      <w:r>
        <w:t xml:space="preserve">: </w:t>
      </w:r>
    </w:p>
    <w:p w14:paraId="19190012" w14:textId="526FAE96" w:rsidR="00AC3454" w:rsidRPr="00AC3454" w:rsidRDefault="00AC3454">
      <w:pPr>
        <w:spacing w:after="9" w:line="268" w:lineRule="auto"/>
        <w:ind w:left="715" w:right="5308" w:hanging="10"/>
        <w:jc w:val="left"/>
        <w:rPr>
          <w:rStyle w:val="Hyperlink"/>
          <w:u w:color="0563C1"/>
        </w:rPr>
      </w:pPr>
      <w:r>
        <w:rPr>
          <w:color w:val="0563C1"/>
          <w:u w:val="single" w:color="0563C1"/>
        </w:rPr>
        <w:fldChar w:fldCharType="begin"/>
      </w:r>
      <w:r>
        <w:rPr>
          <w:color w:val="0563C1"/>
          <w:u w:val="single" w:color="0563C1"/>
        </w:rPr>
        <w:instrText xml:space="preserve"> HYPERLINK "https://vatzum.lrv.lt/uploads/documents/fitosanitarija/lankstinukai/saugoma_zona_ir_bakterin_deglig_2022.pdf" </w:instrText>
      </w:r>
      <w:r>
        <w:rPr>
          <w:color w:val="0563C1"/>
          <w:u w:val="single" w:color="0563C1"/>
        </w:rPr>
      </w:r>
      <w:r>
        <w:rPr>
          <w:color w:val="0563C1"/>
          <w:u w:val="single" w:color="0563C1"/>
        </w:rPr>
        <w:fldChar w:fldCharType="separate"/>
      </w:r>
      <w:proofErr w:type="spellStart"/>
      <w:r w:rsidR="00936134" w:rsidRPr="00AC3454">
        <w:rPr>
          <w:rStyle w:val="Hyperlink"/>
          <w:u w:color="0563C1"/>
        </w:rPr>
        <w:t>Lankstinukas</w:t>
      </w:r>
      <w:proofErr w:type="spellEnd"/>
      <w:r w:rsidR="00936134" w:rsidRPr="00AC3454">
        <w:rPr>
          <w:rStyle w:val="Hyperlink"/>
          <w:u w:color="0563C1"/>
        </w:rPr>
        <w:t xml:space="preserve"> </w:t>
      </w:r>
      <w:proofErr w:type="spellStart"/>
      <w:r w:rsidR="00936134" w:rsidRPr="00AC3454">
        <w:rPr>
          <w:rStyle w:val="Hyperlink"/>
          <w:u w:color="0563C1"/>
        </w:rPr>
        <w:t>apie</w:t>
      </w:r>
      <w:proofErr w:type="spellEnd"/>
      <w:r w:rsidR="00936134" w:rsidRPr="00AC3454">
        <w:rPr>
          <w:rStyle w:val="Hyperlink"/>
          <w:u w:color="0563C1"/>
        </w:rPr>
        <w:t xml:space="preserve"> </w:t>
      </w:r>
      <w:proofErr w:type="spellStart"/>
      <w:r w:rsidR="00936134" w:rsidRPr="00AC3454">
        <w:rPr>
          <w:rStyle w:val="Hyperlink"/>
          <w:u w:color="0563C1"/>
        </w:rPr>
        <w:t>bakterinę</w:t>
      </w:r>
      <w:proofErr w:type="spellEnd"/>
      <w:r w:rsidR="00936134" w:rsidRPr="00AC3454">
        <w:rPr>
          <w:rStyle w:val="Hyperlink"/>
          <w:u w:color="0563C1"/>
        </w:rPr>
        <w:t xml:space="preserve"> </w:t>
      </w:r>
      <w:proofErr w:type="spellStart"/>
      <w:r w:rsidR="00936134" w:rsidRPr="00AC3454">
        <w:rPr>
          <w:rStyle w:val="Hyperlink"/>
          <w:u w:color="0563C1"/>
        </w:rPr>
        <w:t>degligę</w:t>
      </w:r>
      <w:proofErr w:type="spellEnd"/>
    </w:p>
    <w:p w14:paraId="21AF932E" w14:textId="31E84D80" w:rsidR="004E496F" w:rsidRDefault="00AC3454">
      <w:pPr>
        <w:spacing w:after="9" w:line="268" w:lineRule="auto"/>
        <w:ind w:left="715" w:right="5308" w:hanging="10"/>
        <w:jc w:val="left"/>
      </w:pPr>
      <w:r>
        <w:rPr>
          <w:color w:val="0563C1"/>
          <w:u w:val="single" w:color="0563C1"/>
        </w:rPr>
        <w:fldChar w:fldCharType="end"/>
      </w:r>
      <w:hyperlink r:id="rId7">
        <w:r w:rsidR="00936134">
          <w:rPr>
            <w:color w:val="1F4E79"/>
          </w:rPr>
          <w:t xml:space="preserve"> </w:t>
        </w:r>
      </w:hyperlink>
      <w:hyperlink r:id="rId8">
        <w:proofErr w:type="spellStart"/>
        <w:r w:rsidR="00936134">
          <w:rPr>
            <w:color w:val="0563C1"/>
            <w:u w:val="single" w:color="0563C1"/>
          </w:rPr>
          <w:t>Lankstinukas</w:t>
        </w:r>
        <w:proofErr w:type="spellEnd"/>
        <w:r w:rsidR="00936134">
          <w:rPr>
            <w:color w:val="0563C1"/>
            <w:u w:val="single" w:color="0563C1"/>
          </w:rPr>
          <w:t xml:space="preserve"> </w:t>
        </w:r>
        <w:proofErr w:type="spellStart"/>
        <w:r w:rsidR="00936134">
          <w:rPr>
            <w:color w:val="0563C1"/>
            <w:u w:val="single" w:color="0563C1"/>
          </w:rPr>
          <w:t>apie</w:t>
        </w:r>
        <w:proofErr w:type="spellEnd"/>
        <w:r w:rsidR="00936134">
          <w:rPr>
            <w:color w:val="0563C1"/>
            <w:u w:val="single" w:color="0563C1"/>
          </w:rPr>
          <w:t xml:space="preserve"> </w:t>
        </w:r>
        <w:proofErr w:type="spellStart"/>
        <w:r w:rsidR="00936134">
          <w:rPr>
            <w:color w:val="0563C1"/>
            <w:u w:val="single" w:color="0563C1"/>
          </w:rPr>
          <w:t>saugomą</w:t>
        </w:r>
        <w:proofErr w:type="spellEnd"/>
      </w:hyperlink>
      <w:hyperlink r:id="rId9">
        <w:r w:rsidR="00936134">
          <w:rPr>
            <w:color w:val="0563C1"/>
            <w:u w:val="single" w:color="0563C1"/>
          </w:rPr>
          <w:t xml:space="preserve"> </w:t>
        </w:r>
      </w:hyperlink>
      <w:hyperlink r:id="rId10">
        <w:proofErr w:type="spellStart"/>
        <w:r w:rsidR="00936134">
          <w:rPr>
            <w:color w:val="0563C1"/>
            <w:u w:val="single" w:color="0563C1"/>
          </w:rPr>
          <w:t>zoną</w:t>
        </w:r>
        <w:proofErr w:type="spellEnd"/>
      </w:hyperlink>
      <w:hyperlink r:id="rId11">
        <w:r w:rsidR="00936134">
          <w:rPr>
            <w:color w:val="002060"/>
          </w:rPr>
          <w:t xml:space="preserve"> </w:t>
        </w:r>
      </w:hyperlink>
    </w:p>
    <w:p w14:paraId="67AE0CAC" w14:textId="17D09F0C" w:rsidR="004E496F" w:rsidRDefault="004E496F">
      <w:pPr>
        <w:spacing w:after="9" w:line="268" w:lineRule="auto"/>
        <w:ind w:left="715" w:right="0" w:hanging="10"/>
        <w:jc w:val="left"/>
      </w:pPr>
      <w:bookmarkStart w:id="0" w:name="_GoBack"/>
      <w:bookmarkEnd w:id="0"/>
    </w:p>
    <w:sectPr w:rsidR="004E496F">
      <w:pgSz w:w="12240" w:h="15840"/>
      <w:pgMar w:top="1751" w:right="561" w:bottom="1175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709A9"/>
    <w:multiLevelType w:val="hybridMultilevel"/>
    <w:tmpl w:val="9F58829C"/>
    <w:lvl w:ilvl="0" w:tplc="2B689F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8DFC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C02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E519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656B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6B5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F36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27F8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BA18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6F"/>
    <w:rsid w:val="004E496F"/>
    <w:rsid w:val="00936134"/>
    <w:rsid w:val="00A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1C09"/>
  <w15:docId w15:val="{64FABF85-9BE1-4CF0-A332-A75CA77D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8" w:lineRule="auto"/>
      <w:ind w:right="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zum.lt/uploads/documents/erwinia_amylovora/20150421_atnaujinta_medziaga/saugomos_zonos_lankstinukas_201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atzum.lt/uploads/documents/erwinia_amylovora/20150421_atnaujinta_medziaga/bakterins_degligs__lankstinukas_201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tzum.lt/lt/struktura-ir-kontaktai/kontaktai/" TargetMode="External"/><Relationship Id="rId11" Type="http://schemas.openxmlformats.org/officeDocument/2006/relationships/hyperlink" Target="http://www.vatzum.lt/uploads/documents/erwinia_amylovora/20150421_atnaujinta_medziaga/saugomos_zonos_lankstinukas_2015.pdf" TargetMode="External"/><Relationship Id="rId5" Type="http://schemas.openxmlformats.org/officeDocument/2006/relationships/hyperlink" Target="https://vatzum.lrv.lt/lt/struktura-ir-kontaktine-informacija/kontaktai/" TargetMode="External"/><Relationship Id="rId10" Type="http://schemas.openxmlformats.org/officeDocument/2006/relationships/hyperlink" Target="https://vatzum.lrv.lt/uploads/documents/fitosanitarija/lankstinukai/saugoma_zona_ir_bakterin_deglig_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tzum.lt/uploads/documents/erwinia_amylovora/20150421_atnaujinta_medziaga/saugomos_zonos_lankstinukas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Pupelienė</dc:creator>
  <cp:keywords/>
  <cp:lastModifiedBy>Ieva Mulytė</cp:lastModifiedBy>
  <cp:revision>3</cp:revision>
  <dcterms:created xsi:type="dcterms:W3CDTF">2024-01-08T09:12:00Z</dcterms:created>
  <dcterms:modified xsi:type="dcterms:W3CDTF">2024-01-08T09:29:00Z</dcterms:modified>
</cp:coreProperties>
</file>